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84778572"/>
        <w:docPartObj>
          <w:docPartGallery w:val="Cover Pages"/>
          <w:docPartUnique/>
        </w:docPartObj>
      </w:sdtPr>
      <w:sdtEndPr>
        <w:rPr>
          <w:rFonts w:cstheme="minorHAnsi"/>
          <w:b/>
          <w:sz w:val="24"/>
          <w:szCs w:val="24"/>
          <w:u w:val="single"/>
        </w:rPr>
      </w:sdtEndPr>
      <w:sdtContent>
        <w:p w:rsidR="001A0C54" w:rsidRDefault="001A0C54">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73C92C7"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595959" w:themeColor="text1" w:themeTint="A6"/>
                                    <w:sz w:val="44"/>
                                    <w:szCs w:val="44"/>
                                  </w:rPr>
                                  <w:alias w:val="Author"/>
                                  <w:tag w:val=""/>
                                  <w:id w:val="2052029822"/>
                                  <w:dataBinding w:prefixMappings="xmlns:ns0='http://purl.org/dc/elements/1.1/' xmlns:ns1='http://schemas.openxmlformats.org/package/2006/metadata/core-properties' " w:xpath="/ns1:coreProperties[1]/ns0:creator[1]" w:storeItemID="{6C3C8BC8-F283-45AE-878A-BAB7291924A1}"/>
                                  <w:text/>
                                </w:sdtPr>
                                <w:sdtEndPr/>
                                <w:sdtContent>
                                  <w:p w:rsidR="001A0C54" w:rsidRPr="00EE4E28" w:rsidRDefault="001A0C54">
                                    <w:pPr>
                                      <w:pStyle w:val="NoSpacing"/>
                                      <w:jc w:val="right"/>
                                      <w:rPr>
                                        <w:b/>
                                        <w:color w:val="595959" w:themeColor="text1" w:themeTint="A6"/>
                                        <w:sz w:val="44"/>
                                        <w:szCs w:val="44"/>
                                      </w:rPr>
                                    </w:pPr>
                                    <w:r w:rsidRPr="00EE4E28">
                                      <w:rPr>
                                        <w:b/>
                                        <w:color w:val="595959" w:themeColor="text1" w:themeTint="A6"/>
                                        <w:sz w:val="44"/>
                                        <w:szCs w:val="44"/>
                                      </w:rPr>
                                      <w:t>Gemma Grant</w:t>
                                    </w:r>
                                  </w:p>
                                </w:sdtContent>
                              </w:sdt>
                              <w:p w:rsidR="001A0C54" w:rsidRDefault="00106D6C">
                                <w:pPr>
                                  <w:pStyle w:val="NoSpacing"/>
                                  <w:jc w:val="right"/>
                                  <w:rPr>
                                    <w:color w:val="595959" w:themeColor="text1" w:themeTint="A6"/>
                                    <w:sz w:val="18"/>
                                    <w:szCs w:val="18"/>
                                  </w:rPr>
                                </w:pPr>
                                <w:sdt>
                                  <w:sdtPr>
                                    <w:rPr>
                                      <w:b/>
                                      <w:color w:val="595959" w:themeColor="text1" w:themeTint="A6"/>
                                      <w:sz w:val="36"/>
                                      <w:szCs w:val="36"/>
                                    </w:rPr>
                                    <w:alias w:val="Email"/>
                                    <w:tag w:val="Email"/>
                                    <w:id w:val="-1768772525"/>
                                    <w:dataBinding w:prefixMappings="xmlns:ns0='http://schemas.microsoft.com/office/2006/coverPageProps' " w:xpath="/ns0:CoverPageProperties[1]/ns0:CompanyEmail[1]" w:storeItemID="{55AF091B-3C7A-41E3-B477-F2FDAA23CFDA}"/>
                                    <w:text/>
                                  </w:sdtPr>
                                  <w:sdtEndPr>
                                    <w:rPr>
                                      <w:b w:val="0"/>
                                      <w:sz w:val="18"/>
                                      <w:szCs w:val="18"/>
                                    </w:rPr>
                                  </w:sdtEndPr>
                                  <w:sdtContent>
                                    <w:r w:rsidR="001A0C54">
                                      <w:rPr>
                                        <w:b/>
                                        <w:color w:val="595959" w:themeColor="text1" w:themeTint="A6"/>
                                        <w:sz w:val="36"/>
                                        <w:szCs w:val="36"/>
                                      </w:rPr>
                                      <w:t>30</w:t>
                                    </w:r>
                                    <w:r w:rsidR="00634FB9">
                                      <w:rPr>
                                        <w:b/>
                                        <w:color w:val="595959" w:themeColor="text1" w:themeTint="A6"/>
                                        <w:sz w:val="36"/>
                                        <w:szCs w:val="36"/>
                                      </w:rPr>
                                      <w:t>43</w:t>
                                    </w:r>
                                    <w:r w:rsidR="001A0C54">
                                      <w:rPr>
                                        <w:b/>
                                        <w:color w:val="595959" w:themeColor="text1" w:themeTint="A6"/>
                                        <w:sz w:val="36"/>
                                        <w:szCs w:val="36"/>
                                      </w:rPr>
                                      <w:t xml:space="preserve"> words (excluding footnotes</w:t>
                                    </w:r>
                                    <w:r w:rsidR="00D75FEB">
                                      <w:rPr>
                                        <w:b/>
                                        <w:color w:val="595959" w:themeColor="text1" w:themeTint="A6"/>
                                        <w:sz w:val="36"/>
                                        <w:szCs w:val="36"/>
                                      </w:rPr>
                                      <w:t xml:space="preserve"> &amp; bibliography</w:t>
                                    </w:r>
                                    <w:r w:rsidR="001A0C54">
                                      <w:rPr>
                                        <w:b/>
                                        <w:color w:val="595959" w:themeColor="text1" w:themeTint="A6"/>
                                        <w:sz w:val="36"/>
                                        <w:szCs w:val="36"/>
                                      </w:rPr>
                                      <w:t>)</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b/>
                              <w:color w:val="595959" w:themeColor="text1" w:themeTint="A6"/>
                              <w:sz w:val="44"/>
                              <w:szCs w:val="44"/>
                            </w:rPr>
                            <w:alias w:val="Author"/>
                            <w:tag w:val=""/>
                            <w:id w:val="2052029822"/>
                            <w:dataBinding w:prefixMappings="xmlns:ns0='http://purl.org/dc/elements/1.1/' xmlns:ns1='http://schemas.openxmlformats.org/package/2006/metadata/core-properties' " w:xpath="/ns1:coreProperties[1]/ns0:creator[1]" w:storeItemID="{6C3C8BC8-F283-45AE-878A-BAB7291924A1}"/>
                            <w:text/>
                          </w:sdtPr>
                          <w:sdtEndPr/>
                          <w:sdtContent>
                            <w:p w:rsidR="001A0C54" w:rsidRPr="00EE4E28" w:rsidRDefault="001A0C54">
                              <w:pPr>
                                <w:pStyle w:val="NoSpacing"/>
                                <w:jc w:val="right"/>
                                <w:rPr>
                                  <w:b/>
                                  <w:color w:val="595959" w:themeColor="text1" w:themeTint="A6"/>
                                  <w:sz w:val="44"/>
                                  <w:szCs w:val="44"/>
                                </w:rPr>
                              </w:pPr>
                              <w:r w:rsidRPr="00EE4E28">
                                <w:rPr>
                                  <w:b/>
                                  <w:color w:val="595959" w:themeColor="text1" w:themeTint="A6"/>
                                  <w:sz w:val="44"/>
                                  <w:szCs w:val="44"/>
                                </w:rPr>
                                <w:t>Gemma Grant</w:t>
                              </w:r>
                            </w:p>
                          </w:sdtContent>
                        </w:sdt>
                        <w:p w:rsidR="001A0C54" w:rsidRDefault="00106D6C">
                          <w:pPr>
                            <w:pStyle w:val="NoSpacing"/>
                            <w:jc w:val="right"/>
                            <w:rPr>
                              <w:color w:val="595959" w:themeColor="text1" w:themeTint="A6"/>
                              <w:sz w:val="18"/>
                              <w:szCs w:val="18"/>
                            </w:rPr>
                          </w:pPr>
                          <w:sdt>
                            <w:sdtPr>
                              <w:rPr>
                                <w:b/>
                                <w:color w:val="595959" w:themeColor="text1" w:themeTint="A6"/>
                                <w:sz w:val="36"/>
                                <w:szCs w:val="36"/>
                              </w:rPr>
                              <w:alias w:val="Email"/>
                              <w:tag w:val="Email"/>
                              <w:id w:val="-1768772525"/>
                              <w:dataBinding w:prefixMappings="xmlns:ns0='http://schemas.microsoft.com/office/2006/coverPageProps' " w:xpath="/ns0:CoverPageProperties[1]/ns0:CompanyEmail[1]" w:storeItemID="{55AF091B-3C7A-41E3-B477-F2FDAA23CFDA}"/>
                              <w:text/>
                            </w:sdtPr>
                            <w:sdtEndPr>
                              <w:rPr>
                                <w:b w:val="0"/>
                                <w:sz w:val="18"/>
                                <w:szCs w:val="18"/>
                              </w:rPr>
                            </w:sdtEndPr>
                            <w:sdtContent>
                              <w:r w:rsidR="001A0C54">
                                <w:rPr>
                                  <w:b/>
                                  <w:color w:val="595959" w:themeColor="text1" w:themeTint="A6"/>
                                  <w:sz w:val="36"/>
                                  <w:szCs w:val="36"/>
                                </w:rPr>
                                <w:t>30</w:t>
                              </w:r>
                              <w:r w:rsidR="00634FB9">
                                <w:rPr>
                                  <w:b/>
                                  <w:color w:val="595959" w:themeColor="text1" w:themeTint="A6"/>
                                  <w:sz w:val="36"/>
                                  <w:szCs w:val="36"/>
                                </w:rPr>
                                <w:t>43</w:t>
                              </w:r>
                              <w:r w:rsidR="001A0C54">
                                <w:rPr>
                                  <w:b/>
                                  <w:color w:val="595959" w:themeColor="text1" w:themeTint="A6"/>
                                  <w:sz w:val="36"/>
                                  <w:szCs w:val="36"/>
                                </w:rPr>
                                <w:t xml:space="preserve"> words (excluding footnotes</w:t>
                              </w:r>
                              <w:r w:rsidR="00D75FEB">
                                <w:rPr>
                                  <w:b/>
                                  <w:color w:val="595959" w:themeColor="text1" w:themeTint="A6"/>
                                  <w:sz w:val="36"/>
                                  <w:szCs w:val="36"/>
                                </w:rPr>
                                <w:t xml:space="preserve"> &amp; bibliography</w:t>
                              </w:r>
                              <w:r w:rsidR="001A0C54">
                                <w:rPr>
                                  <w:b/>
                                  <w:color w:val="595959" w:themeColor="text1" w:themeTint="A6"/>
                                  <w:sz w:val="36"/>
                                  <w:szCs w:val="36"/>
                                </w:rPr>
                                <w:t>)</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0C54" w:rsidRPr="001A0C54" w:rsidRDefault="001A0C54" w:rsidP="001A0C54">
                                <w:pPr>
                                  <w:pStyle w:val="NoSpacing"/>
                                  <w:jc w:val="right"/>
                                  <w:rPr>
                                    <w:color w:val="4472C4" w:themeColor="accent1"/>
                                    <w:sz w:val="28"/>
                                    <w:szCs w:val="28"/>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1A0C54" w:rsidRPr="001A0C54" w:rsidRDefault="001A0C54" w:rsidP="001A0C54">
                          <w:pPr>
                            <w:pStyle w:val="NoSpacing"/>
                            <w:jc w:val="right"/>
                            <w:rPr>
                              <w:color w:val="4472C4" w:themeColor="accent1"/>
                              <w:sz w:val="28"/>
                              <w:szCs w:val="28"/>
                            </w:rPr>
                          </w:pPr>
                        </w:p>
                      </w:txbxContent>
                    </v:textbox>
                    <w10:wrap type="square" anchorx="page" anchory="page"/>
                  </v:shape>
                </w:pict>
              </mc:Fallback>
            </mc:AlternateContent>
          </w:r>
        </w:p>
        <w:p w:rsidR="001A0C54" w:rsidRDefault="008E095E" w:rsidP="001A0C54">
          <w:pPr>
            <w:rPr>
              <w:rFonts w:cstheme="minorHAnsi"/>
              <w:b/>
              <w:sz w:val="24"/>
              <w:szCs w:val="24"/>
              <w:u w:val="single"/>
            </w:rP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24003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400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0C54" w:rsidRPr="001A0C54" w:rsidRDefault="00106D6C" w:rsidP="001A0C54">
                                <w:pPr>
                                  <w:rPr>
                                    <w:b/>
                                    <w:color w:val="4472C4" w:themeColor="accent1"/>
                                    <w:sz w:val="56"/>
                                    <w:szCs w:val="56"/>
                                    <w:u w:val="single"/>
                                  </w:rPr>
                                </w:pPr>
                                <w:sdt>
                                  <w:sdtPr>
                                    <w:rPr>
                                      <w:b/>
                                      <w:caps/>
                                      <w:color w:val="4472C4" w:themeColor="accent1"/>
                                      <w:sz w:val="56"/>
                                      <w:szCs w:val="56"/>
                                      <w:u w:val="single"/>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A0C54" w:rsidRPr="001A0C54">
                                      <w:rPr>
                                        <w:b/>
                                        <w:caps/>
                                        <w:color w:val="4472C4" w:themeColor="accent1"/>
                                        <w:sz w:val="56"/>
                                        <w:szCs w:val="56"/>
                                        <w:u w:val="single"/>
                                      </w:rPr>
                                      <w:t>What is sikh jurisprudence?</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1A0C54" w:rsidRDefault="001A0C54" w:rsidP="001A0C54">
                                    <w:pPr>
                                      <w:jc w:val="center"/>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xt Box 154" o:spid="_x0000_s1028" type="#_x0000_t202" style="position:absolute;margin-left:0;margin-top:0;width:8in;height:189pt;z-index:251659264;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" filled="f" stroked="f" strokeweight=".5pt">
                    <v:textbox inset="126pt,0,54pt,0">
                      <w:txbxContent>
                        <w:p w:rsidR="001A0C54" w:rsidRPr="001A0C54" w:rsidRDefault="00106D6C" w:rsidP="001A0C54">
                          <w:pPr>
                            <w:rPr>
                              <w:b/>
                              <w:color w:val="4472C4" w:themeColor="accent1"/>
                              <w:sz w:val="56"/>
                              <w:szCs w:val="56"/>
                              <w:u w:val="single"/>
                            </w:rPr>
                          </w:pPr>
                          <w:sdt>
                            <w:sdtPr>
                              <w:rPr>
                                <w:b/>
                                <w:caps/>
                                <w:color w:val="4472C4" w:themeColor="accent1"/>
                                <w:sz w:val="56"/>
                                <w:szCs w:val="56"/>
                                <w:u w:val="single"/>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A0C54" w:rsidRPr="001A0C54">
                                <w:rPr>
                                  <w:b/>
                                  <w:caps/>
                                  <w:color w:val="4472C4" w:themeColor="accent1"/>
                                  <w:sz w:val="56"/>
                                  <w:szCs w:val="56"/>
                                  <w:u w:val="single"/>
                                </w:rPr>
                                <w:t>What is sikh jurisprudence?</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1A0C54" w:rsidRDefault="001A0C54" w:rsidP="001A0C54">
                              <w:pPr>
                                <w:jc w:val="center"/>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sidR="001A0C54">
            <w:rPr>
              <w:rFonts w:cstheme="minorHAnsi"/>
              <w:b/>
              <w:sz w:val="24"/>
              <w:szCs w:val="24"/>
              <w:u w:val="single"/>
            </w:rPr>
            <w:br w:type="page"/>
          </w:r>
        </w:p>
        <w:bookmarkStart w:id="0" w:name="_GoBack" w:displacedByCustomXml="next"/>
        <w:bookmarkEnd w:id="0" w:displacedByCustomXml="next"/>
      </w:sdtContent>
    </w:sdt>
    <w:p w:rsidR="001A0C54" w:rsidRPr="001A0C54" w:rsidRDefault="001A0C54" w:rsidP="001A0C54">
      <w:pPr>
        <w:rPr>
          <w:rFonts w:cstheme="minorHAnsi"/>
          <w:b/>
          <w:sz w:val="24"/>
          <w:szCs w:val="24"/>
          <w:u w:val="single"/>
        </w:rPr>
      </w:pPr>
      <w:r w:rsidRPr="001A0C54">
        <w:rPr>
          <w:rFonts w:cstheme="minorHAnsi"/>
          <w:b/>
          <w:sz w:val="28"/>
          <w:szCs w:val="28"/>
          <w:u w:val="single"/>
        </w:rPr>
        <w:lastRenderedPageBreak/>
        <w:t>Introduction</w:t>
      </w:r>
    </w:p>
    <w:p w:rsidR="00FF51D4" w:rsidRPr="003F2CE9" w:rsidRDefault="00752162" w:rsidP="00A209DE">
      <w:pPr>
        <w:spacing w:line="480" w:lineRule="auto"/>
        <w:jc w:val="both"/>
        <w:rPr>
          <w:rFonts w:cstheme="minorHAnsi"/>
          <w:sz w:val="24"/>
          <w:szCs w:val="24"/>
        </w:rPr>
      </w:pPr>
      <w:r w:rsidRPr="003F2CE9">
        <w:rPr>
          <w:rFonts w:cstheme="minorHAnsi"/>
          <w:sz w:val="24"/>
          <w:szCs w:val="24"/>
        </w:rPr>
        <w:t xml:space="preserve">In this essay I will </w:t>
      </w:r>
      <w:r w:rsidR="00A311A7" w:rsidRPr="003F2CE9">
        <w:rPr>
          <w:rFonts w:cstheme="minorHAnsi"/>
          <w:sz w:val="24"/>
          <w:szCs w:val="24"/>
        </w:rPr>
        <w:t>first</w:t>
      </w:r>
      <w:r w:rsidR="000839F9" w:rsidRPr="003F2CE9">
        <w:rPr>
          <w:rFonts w:cstheme="minorHAnsi"/>
          <w:sz w:val="24"/>
          <w:szCs w:val="24"/>
        </w:rPr>
        <w:t xml:space="preserve"> </w:t>
      </w:r>
      <w:r w:rsidRPr="003F2CE9">
        <w:rPr>
          <w:rFonts w:cstheme="minorHAnsi"/>
          <w:sz w:val="24"/>
          <w:szCs w:val="24"/>
        </w:rPr>
        <w:t>address “what is jurisprudence?”, followed by the difference between a legal system and jurisprudence</w:t>
      </w:r>
      <w:r w:rsidR="005F3217">
        <w:rPr>
          <w:rFonts w:cstheme="minorHAnsi"/>
          <w:sz w:val="24"/>
          <w:szCs w:val="24"/>
        </w:rPr>
        <w:t>, considering before defining what is Sikh jurisprudence, what is not Sikh jurisprudence</w:t>
      </w:r>
      <w:r w:rsidRPr="003F2CE9">
        <w:rPr>
          <w:rFonts w:cstheme="minorHAnsi"/>
          <w:sz w:val="24"/>
          <w:szCs w:val="24"/>
        </w:rPr>
        <w:t xml:space="preserve">. I will discuss the history of Sikhism and the ideology behind Sikh beliefs. I will assess whether jurisprudence is fixed or can evolve and adapt and then conclude that Sikh jurisprudence </w:t>
      </w:r>
      <w:r w:rsidR="00294CA5" w:rsidRPr="003F2CE9">
        <w:rPr>
          <w:rFonts w:cstheme="minorHAnsi"/>
          <w:sz w:val="24"/>
          <w:szCs w:val="24"/>
        </w:rPr>
        <w:t>is</w:t>
      </w:r>
      <w:r w:rsidR="000839F9" w:rsidRPr="003F2CE9">
        <w:rPr>
          <w:rFonts w:cstheme="minorHAnsi"/>
          <w:sz w:val="24"/>
          <w:szCs w:val="24"/>
        </w:rPr>
        <w:t xml:space="preserve"> a specified</w:t>
      </w:r>
      <w:r w:rsidRPr="003F2CE9">
        <w:rPr>
          <w:rFonts w:cstheme="minorHAnsi"/>
          <w:sz w:val="24"/>
          <w:szCs w:val="24"/>
        </w:rPr>
        <w:t xml:space="preserve"> set of values which are </w:t>
      </w:r>
      <w:r w:rsidR="00A311A7" w:rsidRPr="003F2CE9">
        <w:rPr>
          <w:rFonts w:cstheme="minorHAnsi"/>
          <w:sz w:val="24"/>
          <w:szCs w:val="24"/>
        </w:rPr>
        <w:t xml:space="preserve">not only fundamental to being a Sikh, but </w:t>
      </w:r>
      <w:r w:rsidRPr="003F2CE9">
        <w:rPr>
          <w:rFonts w:cstheme="minorHAnsi"/>
          <w:sz w:val="24"/>
          <w:szCs w:val="24"/>
        </w:rPr>
        <w:t>important to us all</w:t>
      </w:r>
      <w:r w:rsidR="000839F9" w:rsidRPr="003F2CE9">
        <w:rPr>
          <w:rFonts w:cstheme="minorHAnsi"/>
          <w:sz w:val="24"/>
          <w:szCs w:val="24"/>
        </w:rPr>
        <w:t>,</w:t>
      </w:r>
      <w:r w:rsidRPr="003F2CE9">
        <w:rPr>
          <w:rFonts w:cstheme="minorHAnsi"/>
          <w:sz w:val="24"/>
          <w:szCs w:val="24"/>
        </w:rPr>
        <w:t xml:space="preserve"> to have a well-balanced society.</w:t>
      </w:r>
    </w:p>
    <w:p w:rsidR="00752162" w:rsidRPr="001A0C54" w:rsidRDefault="00752162" w:rsidP="00A209DE">
      <w:pPr>
        <w:spacing w:line="480" w:lineRule="auto"/>
        <w:jc w:val="both"/>
        <w:rPr>
          <w:rFonts w:cstheme="minorHAnsi"/>
          <w:b/>
          <w:sz w:val="28"/>
          <w:szCs w:val="28"/>
          <w:u w:val="single"/>
        </w:rPr>
      </w:pPr>
      <w:r w:rsidRPr="001A0C54">
        <w:rPr>
          <w:rFonts w:cstheme="minorHAnsi"/>
          <w:b/>
          <w:sz w:val="28"/>
          <w:szCs w:val="28"/>
          <w:u w:val="single"/>
        </w:rPr>
        <w:t>What is Jurisprudence?</w:t>
      </w:r>
    </w:p>
    <w:p w:rsidR="005C61CE" w:rsidRPr="003F2CE9" w:rsidRDefault="005C61CE" w:rsidP="00A209DE">
      <w:pPr>
        <w:spacing w:line="480" w:lineRule="auto"/>
        <w:jc w:val="both"/>
        <w:rPr>
          <w:rFonts w:cstheme="minorHAnsi"/>
          <w:sz w:val="24"/>
          <w:szCs w:val="24"/>
        </w:rPr>
      </w:pPr>
      <w:r w:rsidRPr="003F2CE9">
        <w:rPr>
          <w:rFonts w:cstheme="minorHAnsi"/>
          <w:sz w:val="24"/>
          <w:szCs w:val="24"/>
        </w:rPr>
        <w:t xml:space="preserve">The word </w:t>
      </w:r>
      <w:r w:rsidRPr="003F2CE9">
        <w:rPr>
          <w:rFonts w:cstheme="minorHAnsi"/>
          <w:bCs/>
          <w:sz w:val="24"/>
          <w:szCs w:val="24"/>
        </w:rPr>
        <w:t>jurisprudence</w:t>
      </w:r>
      <w:r w:rsidRPr="003F2CE9">
        <w:rPr>
          <w:rFonts w:cstheme="minorHAnsi"/>
          <w:sz w:val="24"/>
          <w:szCs w:val="24"/>
        </w:rPr>
        <w:t xml:space="preserve"> </w:t>
      </w:r>
      <w:r w:rsidR="00D31936" w:rsidRPr="003F2CE9">
        <w:rPr>
          <w:rFonts w:cstheme="minorHAnsi"/>
          <w:sz w:val="24"/>
          <w:szCs w:val="24"/>
        </w:rPr>
        <w:t>is derived</w:t>
      </w:r>
      <w:r w:rsidRPr="003F2CE9">
        <w:rPr>
          <w:rFonts w:cstheme="minorHAnsi"/>
          <w:sz w:val="24"/>
          <w:szCs w:val="24"/>
        </w:rPr>
        <w:t xml:space="preserve"> from the Latin term </w:t>
      </w:r>
      <w:r w:rsidRPr="00CC06DE">
        <w:rPr>
          <w:rFonts w:cstheme="minorHAnsi"/>
          <w:i/>
          <w:sz w:val="24"/>
          <w:szCs w:val="24"/>
        </w:rPr>
        <w:t>juris prudentia</w:t>
      </w:r>
      <w:r w:rsidRPr="003F2CE9">
        <w:rPr>
          <w:rFonts w:cstheme="minorHAnsi"/>
          <w:sz w:val="24"/>
          <w:szCs w:val="24"/>
        </w:rPr>
        <w:t xml:space="preserve">, which </w:t>
      </w:r>
      <w:r w:rsidRPr="003F2CE9">
        <w:rPr>
          <w:rFonts w:cstheme="minorHAnsi"/>
          <w:bCs/>
          <w:sz w:val="24"/>
          <w:szCs w:val="24"/>
        </w:rPr>
        <w:t>means</w:t>
      </w:r>
      <w:r w:rsidRPr="003F2CE9">
        <w:rPr>
          <w:rFonts w:cstheme="minorHAnsi"/>
          <w:sz w:val="24"/>
          <w:szCs w:val="24"/>
        </w:rPr>
        <w:t xml:space="preserve"> "the study, knowledge, or science of </w:t>
      </w:r>
      <w:r w:rsidRPr="003F2CE9">
        <w:rPr>
          <w:rFonts w:cstheme="minorHAnsi"/>
          <w:bCs/>
          <w:sz w:val="24"/>
          <w:szCs w:val="24"/>
        </w:rPr>
        <w:t>law</w:t>
      </w:r>
      <w:r w:rsidRPr="003F2CE9">
        <w:rPr>
          <w:rStyle w:val="FootnoteReference"/>
          <w:rFonts w:cstheme="minorHAnsi"/>
          <w:bCs/>
          <w:sz w:val="24"/>
          <w:szCs w:val="24"/>
        </w:rPr>
        <w:footnoteReference w:id="1"/>
      </w:r>
      <w:r w:rsidRPr="003F2CE9">
        <w:rPr>
          <w:rFonts w:cstheme="minorHAnsi"/>
          <w:bCs/>
          <w:sz w:val="24"/>
          <w:szCs w:val="24"/>
        </w:rPr>
        <w:t xml:space="preserve">. For the purposes of this essay I define jurisprudence as the science behind the law. </w:t>
      </w:r>
      <w:r w:rsidR="00D31936" w:rsidRPr="003F2CE9">
        <w:rPr>
          <w:rFonts w:cstheme="minorHAnsi"/>
          <w:bCs/>
          <w:sz w:val="24"/>
          <w:szCs w:val="24"/>
        </w:rPr>
        <w:t>T</w:t>
      </w:r>
      <w:r w:rsidRPr="003F2CE9">
        <w:rPr>
          <w:rFonts w:cstheme="minorHAnsi"/>
          <w:bCs/>
          <w:sz w:val="24"/>
          <w:szCs w:val="24"/>
        </w:rPr>
        <w:t xml:space="preserve">he reason for the “legal system” being in place, not the legal system itself. </w:t>
      </w:r>
      <w:r w:rsidRPr="003F2CE9">
        <w:rPr>
          <w:rFonts w:cstheme="minorHAnsi"/>
          <w:sz w:val="24"/>
          <w:szCs w:val="24"/>
        </w:rPr>
        <w:t>The term is often wrongly applied to actual systems of law, or to current views of law, or to suggestions for its amendment, but is in fact the name of a science or philosophy</w:t>
      </w:r>
      <w:r w:rsidRPr="003F2CE9">
        <w:rPr>
          <w:rStyle w:val="FootnoteReference"/>
          <w:rFonts w:cstheme="minorHAnsi"/>
          <w:sz w:val="24"/>
          <w:szCs w:val="24"/>
        </w:rPr>
        <w:footnoteReference w:id="2"/>
      </w:r>
      <w:r w:rsidRPr="003F2CE9">
        <w:rPr>
          <w:rFonts w:cstheme="minorHAnsi"/>
          <w:sz w:val="24"/>
          <w:szCs w:val="24"/>
        </w:rPr>
        <w:t>.</w:t>
      </w:r>
    </w:p>
    <w:p w:rsidR="005C61CE" w:rsidRPr="001A0C54" w:rsidRDefault="005C61CE" w:rsidP="00A209DE">
      <w:pPr>
        <w:spacing w:line="480" w:lineRule="auto"/>
        <w:jc w:val="both"/>
        <w:rPr>
          <w:rFonts w:cstheme="minorHAnsi"/>
          <w:b/>
          <w:sz w:val="28"/>
          <w:szCs w:val="28"/>
          <w:u w:val="single"/>
        </w:rPr>
      </w:pPr>
      <w:r w:rsidRPr="001A0C54">
        <w:rPr>
          <w:rFonts w:cstheme="minorHAnsi"/>
          <w:b/>
          <w:sz w:val="28"/>
          <w:szCs w:val="28"/>
          <w:u w:val="single"/>
        </w:rPr>
        <w:t>The origins of Sikh Jurisprudence</w:t>
      </w:r>
    </w:p>
    <w:p w:rsidR="005C61CE" w:rsidRPr="003F2CE9" w:rsidRDefault="00790C37" w:rsidP="00A209DE">
      <w:pPr>
        <w:spacing w:line="480" w:lineRule="auto"/>
        <w:jc w:val="both"/>
        <w:rPr>
          <w:rFonts w:cstheme="minorHAnsi"/>
          <w:sz w:val="24"/>
          <w:szCs w:val="24"/>
        </w:rPr>
      </w:pPr>
      <w:r w:rsidRPr="003F2CE9">
        <w:rPr>
          <w:rFonts w:cstheme="minorHAnsi"/>
          <w:sz w:val="24"/>
          <w:szCs w:val="24"/>
        </w:rPr>
        <w:t>The word Sikh is said to translate as disciple or learner</w:t>
      </w:r>
      <w:r w:rsidRPr="003F2CE9">
        <w:rPr>
          <w:rStyle w:val="FootnoteReference"/>
          <w:rFonts w:cstheme="minorHAnsi"/>
          <w:sz w:val="24"/>
          <w:szCs w:val="24"/>
        </w:rPr>
        <w:footnoteReference w:id="3"/>
      </w:r>
      <w:r w:rsidRPr="003F2CE9">
        <w:rPr>
          <w:rFonts w:cstheme="minorHAnsi"/>
          <w:sz w:val="24"/>
          <w:szCs w:val="24"/>
        </w:rPr>
        <w:t xml:space="preserve"> </w:t>
      </w:r>
      <w:r w:rsidR="00D72AF3" w:rsidRPr="003F2CE9">
        <w:rPr>
          <w:rFonts w:cstheme="minorHAnsi"/>
          <w:sz w:val="24"/>
          <w:szCs w:val="24"/>
        </w:rPr>
        <w:t>o</w:t>
      </w:r>
      <w:r w:rsidR="00E4342B" w:rsidRPr="003F2CE9">
        <w:rPr>
          <w:rFonts w:cstheme="minorHAnsi"/>
          <w:sz w:val="24"/>
          <w:szCs w:val="24"/>
        </w:rPr>
        <w:t>r</w:t>
      </w:r>
      <w:r w:rsidR="00D72AF3" w:rsidRPr="003F2CE9">
        <w:rPr>
          <w:rFonts w:cstheme="minorHAnsi"/>
          <w:sz w:val="24"/>
          <w:szCs w:val="24"/>
        </w:rPr>
        <w:t xml:space="preserve"> the seeker of truth</w:t>
      </w:r>
      <w:r w:rsidR="00D72AF3" w:rsidRPr="003F2CE9">
        <w:rPr>
          <w:rStyle w:val="FootnoteReference"/>
          <w:rFonts w:cstheme="minorHAnsi"/>
          <w:sz w:val="24"/>
          <w:szCs w:val="24"/>
        </w:rPr>
        <w:footnoteReference w:id="4"/>
      </w:r>
      <w:r w:rsidRPr="003F2CE9">
        <w:rPr>
          <w:rFonts w:cstheme="minorHAnsi"/>
          <w:sz w:val="24"/>
          <w:szCs w:val="24"/>
        </w:rPr>
        <w:t>and originated in northern P</w:t>
      </w:r>
      <w:r w:rsidR="00CC06DE">
        <w:rPr>
          <w:rFonts w:cstheme="minorHAnsi"/>
          <w:sz w:val="24"/>
          <w:szCs w:val="24"/>
        </w:rPr>
        <w:t>u</w:t>
      </w:r>
      <w:r w:rsidRPr="003F2CE9">
        <w:rPr>
          <w:rFonts w:cstheme="minorHAnsi"/>
          <w:sz w:val="24"/>
          <w:szCs w:val="24"/>
        </w:rPr>
        <w:t>njab in the late 15</w:t>
      </w:r>
      <w:r w:rsidRPr="003F2CE9">
        <w:rPr>
          <w:rFonts w:cstheme="minorHAnsi"/>
          <w:sz w:val="24"/>
          <w:szCs w:val="24"/>
          <w:vertAlign w:val="superscript"/>
        </w:rPr>
        <w:t>th</w:t>
      </w:r>
      <w:r w:rsidRPr="003F2CE9">
        <w:rPr>
          <w:rFonts w:cstheme="minorHAnsi"/>
          <w:sz w:val="24"/>
          <w:szCs w:val="24"/>
        </w:rPr>
        <w:t xml:space="preserve"> century. Followers of the Sikh faith are taught </w:t>
      </w:r>
      <w:r w:rsidR="00E4342B" w:rsidRPr="003F2CE9">
        <w:rPr>
          <w:rFonts w:cstheme="minorHAnsi"/>
          <w:sz w:val="24"/>
          <w:szCs w:val="24"/>
        </w:rPr>
        <w:t>by</w:t>
      </w:r>
      <w:r w:rsidRPr="003F2CE9">
        <w:rPr>
          <w:rFonts w:cstheme="minorHAnsi"/>
          <w:sz w:val="24"/>
          <w:szCs w:val="24"/>
        </w:rPr>
        <w:t xml:space="preserve"> 10 Gurus, starting with the religions founder Guru Nanak. Guru Nanak was born into a Hindu family and even as a child showed a very deep spiritual nature. As he got older</w:t>
      </w:r>
      <w:r w:rsidR="004130D3" w:rsidRPr="003F2CE9">
        <w:rPr>
          <w:rFonts w:cstheme="minorHAnsi"/>
          <w:sz w:val="24"/>
          <w:szCs w:val="24"/>
        </w:rPr>
        <w:t>,</w:t>
      </w:r>
      <w:r w:rsidRPr="003F2CE9">
        <w:rPr>
          <w:rFonts w:cstheme="minorHAnsi"/>
          <w:sz w:val="24"/>
          <w:szCs w:val="24"/>
        </w:rPr>
        <w:t xml:space="preserve"> Guru</w:t>
      </w:r>
      <w:r w:rsidR="004130D3" w:rsidRPr="003F2CE9">
        <w:rPr>
          <w:rFonts w:cstheme="minorHAnsi"/>
          <w:sz w:val="24"/>
          <w:szCs w:val="24"/>
        </w:rPr>
        <w:t xml:space="preserve"> </w:t>
      </w:r>
      <w:r w:rsidR="00294CA5" w:rsidRPr="003F2CE9">
        <w:rPr>
          <w:rFonts w:cstheme="minorHAnsi"/>
          <w:sz w:val="24"/>
          <w:szCs w:val="24"/>
        </w:rPr>
        <w:t>Nanak became</w:t>
      </w:r>
      <w:r w:rsidRPr="003F2CE9">
        <w:rPr>
          <w:rFonts w:cstheme="minorHAnsi"/>
          <w:sz w:val="24"/>
          <w:szCs w:val="24"/>
        </w:rPr>
        <w:t xml:space="preserve"> absorbed in meditation and he began to question the rituals of the Hindu religion, along with the rigidity of its caste system. Guru Nan</w:t>
      </w:r>
      <w:r w:rsidR="00DE3F93" w:rsidRPr="003F2CE9">
        <w:rPr>
          <w:rFonts w:cstheme="minorHAnsi"/>
          <w:sz w:val="24"/>
          <w:szCs w:val="24"/>
        </w:rPr>
        <w:t>a</w:t>
      </w:r>
      <w:r w:rsidRPr="003F2CE9">
        <w:rPr>
          <w:rFonts w:cstheme="minorHAnsi"/>
          <w:sz w:val="24"/>
          <w:szCs w:val="24"/>
        </w:rPr>
        <w:t>k</w:t>
      </w:r>
      <w:r w:rsidR="00DE3F93" w:rsidRPr="003F2CE9">
        <w:rPr>
          <w:rFonts w:cstheme="minorHAnsi"/>
          <w:sz w:val="24"/>
          <w:szCs w:val="24"/>
        </w:rPr>
        <w:t>’</w:t>
      </w:r>
      <w:r w:rsidRPr="003F2CE9">
        <w:rPr>
          <w:rFonts w:cstheme="minorHAnsi"/>
          <w:sz w:val="24"/>
          <w:szCs w:val="24"/>
        </w:rPr>
        <w:t xml:space="preserve">s closest friend was Mardana, who came from a </w:t>
      </w:r>
      <w:r w:rsidRPr="003F2CE9">
        <w:rPr>
          <w:rFonts w:cstheme="minorHAnsi"/>
          <w:sz w:val="24"/>
          <w:szCs w:val="24"/>
        </w:rPr>
        <w:lastRenderedPageBreak/>
        <w:t xml:space="preserve">Muslim family. Mardana and the Guru travelled extensively together for </w:t>
      </w:r>
      <w:r w:rsidR="00AB6C97" w:rsidRPr="003F2CE9">
        <w:rPr>
          <w:rFonts w:cstheme="minorHAnsi"/>
          <w:sz w:val="24"/>
          <w:szCs w:val="24"/>
        </w:rPr>
        <w:t>more than 25 years</w:t>
      </w:r>
      <w:r w:rsidR="00DE3F93" w:rsidRPr="003F2CE9">
        <w:rPr>
          <w:rFonts w:cstheme="minorHAnsi"/>
          <w:sz w:val="24"/>
          <w:szCs w:val="24"/>
        </w:rPr>
        <w:t>. The pair wrote, played and sang music together and they developed and taught three fundamental principles</w:t>
      </w:r>
      <w:bookmarkStart w:id="1" w:name="_Hlk18947794"/>
      <w:r w:rsidR="00DE3F93" w:rsidRPr="003F2CE9">
        <w:rPr>
          <w:rFonts w:cstheme="minorHAnsi"/>
          <w:sz w:val="24"/>
          <w:szCs w:val="24"/>
        </w:rPr>
        <w:t>.</w:t>
      </w:r>
      <w:r w:rsidR="00C6579A" w:rsidRPr="003F2CE9">
        <w:rPr>
          <w:rFonts w:cstheme="minorHAnsi"/>
          <w:sz w:val="24"/>
          <w:szCs w:val="24"/>
        </w:rPr>
        <w:t xml:space="preserve"> It is said by </w:t>
      </w:r>
      <w:bookmarkStart w:id="2" w:name="_Hlk18953813"/>
      <w:r w:rsidR="00C6579A" w:rsidRPr="003F2CE9">
        <w:rPr>
          <w:rFonts w:cstheme="minorHAnsi"/>
          <w:sz w:val="24"/>
          <w:szCs w:val="24"/>
        </w:rPr>
        <w:t xml:space="preserve">Gurinder Singh Mann in his book Nation of religions; The politics of pluralism in multireligious America </w:t>
      </w:r>
      <w:bookmarkEnd w:id="2"/>
      <w:r w:rsidR="00C6579A" w:rsidRPr="003F2CE9">
        <w:rPr>
          <w:rFonts w:cstheme="minorHAnsi"/>
          <w:sz w:val="24"/>
          <w:szCs w:val="24"/>
        </w:rPr>
        <w:t xml:space="preserve">that “His </w:t>
      </w:r>
      <w:r w:rsidR="00611A8C">
        <w:rPr>
          <w:rFonts w:cstheme="minorHAnsi"/>
          <w:sz w:val="24"/>
          <w:szCs w:val="24"/>
        </w:rPr>
        <w:t xml:space="preserve">(Guru Nanak) </w:t>
      </w:r>
      <w:r w:rsidR="00C6579A" w:rsidRPr="003F2CE9">
        <w:rPr>
          <w:rFonts w:cstheme="minorHAnsi"/>
          <w:sz w:val="24"/>
          <w:szCs w:val="24"/>
        </w:rPr>
        <w:t>writings emphasi</w:t>
      </w:r>
      <w:r w:rsidR="000839F9" w:rsidRPr="003F2CE9">
        <w:rPr>
          <w:rFonts w:cstheme="minorHAnsi"/>
          <w:sz w:val="24"/>
          <w:szCs w:val="24"/>
        </w:rPr>
        <w:t>s</w:t>
      </w:r>
      <w:r w:rsidR="00C6579A" w:rsidRPr="003F2CE9">
        <w:rPr>
          <w:rFonts w:cstheme="minorHAnsi"/>
          <w:sz w:val="24"/>
          <w:szCs w:val="24"/>
        </w:rPr>
        <w:t xml:space="preserve">e the unity of God, who runs the world with the twin principles of justice and grace, Guru Nanak believed in a life orientated around the values of personal purity, charity, hard work, service and social and gender equality”. </w:t>
      </w:r>
      <w:bookmarkEnd w:id="1"/>
      <w:r w:rsidR="00C6579A" w:rsidRPr="003F2CE9">
        <w:rPr>
          <w:rFonts w:cstheme="minorHAnsi"/>
          <w:sz w:val="24"/>
          <w:szCs w:val="24"/>
        </w:rPr>
        <w:t>This spirit is embodied into three principles discussed below.</w:t>
      </w:r>
    </w:p>
    <w:p w:rsidR="00D74AA8" w:rsidRPr="003F2CE9" w:rsidRDefault="00DE3F93" w:rsidP="00A209DE">
      <w:pPr>
        <w:spacing w:line="480" w:lineRule="auto"/>
        <w:jc w:val="both"/>
        <w:rPr>
          <w:rFonts w:cstheme="minorHAnsi"/>
          <w:sz w:val="24"/>
          <w:szCs w:val="24"/>
        </w:rPr>
      </w:pPr>
      <w:r w:rsidRPr="003F2CE9">
        <w:rPr>
          <w:rFonts w:cstheme="minorHAnsi"/>
          <w:sz w:val="24"/>
          <w:szCs w:val="24"/>
        </w:rPr>
        <w:t xml:space="preserve">These Principles are Naam Japna (remembering God through meditation at all times of </w:t>
      </w:r>
      <w:r w:rsidR="00D74AA8" w:rsidRPr="003F2CE9">
        <w:rPr>
          <w:rFonts w:cstheme="minorHAnsi"/>
          <w:sz w:val="24"/>
          <w:szCs w:val="24"/>
        </w:rPr>
        <w:t xml:space="preserve">the </w:t>
      </w:r>
      <w:r w:rsidRPr="003F2CE9">
        <w:rPr>
          <w:rFonts w:cstheme="minorHAnsi"/>
          <w:sz w:val="24"/>
          <w:szCs w:val="24"/>
        </w:rPr>
        <w:t>day and night</w:t>
      </w:r>
      <w:r w:rsidR="00D74AA8" w:rsidRPr="003F2CE9">
        <w:rPr>
          <w:rFonts w:cstheme="minorHAnsi"/>
          <w:sz w:val="24"/>
          <w:szCs w:val="24"/>
        </w:rPr>
        <w:t>,</w:t>
      </w:r>
      <w:r w:rsidRPr="003F2CE9">
        <w:rPr>
          <w:rFonts w:cstheme="minorHAnsi"/>
          <w:sz w:val="24"/>
          <w:szCs w:val="24"/>
        </w:rPr>
        <w:t xml:space="preserve"> and in all </w:t>
      </w:r>
      <w:r w:rsidR="009426A5" w:rsidRPr="003F2CE9">
        <w:rPr>
          <w:rFonts w:cstheme="minorHAnsi"/>
          <w:sz w:val="24"/>
          <w:szCs w:val="24"/>
        </w:rPr>
        <w:t>activities, one</w:t>
      </w:r>
      <w:r w:rsidRPr="003F2CE9">
        <w:rPr>
          <w:rFonts w:cstheme="minorHAnsi"/>
          <w:sz w:val="24"/>
          <w:szCs w:val="24"/>
        </w:rPr>
        <w:t xml:space="preserve"> </w:t>
      </w:r>
      <w:r w:rsidR="00D74AA8" w:rsidRPr="003F2CE9">
        <w:rPr>
          <w:rFonts w:cstheme="minorHAnsi"/>
          <w:sz w:val="24"/>
          <w:szCs w:val="24"/>
        </w:rPr>
        <w:t>carries</w:t>
      </w:r>
      <w:r w:rsidRPr="003F2CE9">
        <w:rPr>
          <w:rFonts w:cstheme="minorHAnsi"/>
          <w:sz w:val="24"/>
          <w:szCs w:val="24"/>
        </w:rPr>
        <w:t xml:space="preserve"> out), Kirat Karo (earning an honest livelihood through earnest endeavours) and Vand Chakko (serving others selflessly, to include sharing income and food with Sikh’s and none Sikh’s</w:t>
      </w:r>
      <w:r w:rsidR="00D74AA8" w:rsidRPr="003F2CE9">
        <w:rPr>
          <w:rFonts w:cstheme="minorHAnsi"/>
          <w:sz w:val="24"/>
          <w:szCs w:val="24"/>
        </w:rPr>
        <w:t>)</w:t>
      </w:r>
      <w:r w:rsidRPr="003F2CE9">
        <w:rPr>
          <w:rFonts w:cstheme="minorHAnsi"/>
          <w:sz w:val="24"/>
          <w:szCs w:val="24"/>
        </w:rPr>
        <w:t xml:space="preserve">. </w:t>
      </w:r>
      <w:r w:rsidR="001967C3" w:rsidRPr="003F2CE9">
        <w:rPr>
          <w:rFonts w:cstheme="minorHAnsi"/>
          <w:sz w:val="24"/>
          <w:szCs w:val="24"/>
        </w:rPr>
        <w:t>The principles can really be summed up in three simple words, that is pray, work and give.</w:t>
      </w:r>
    </w:p>
    <w:p w:rsidR="00DE3F93" w:rsidRPr="003F2CE9" w:rsidRDefault="00D74AA8" w:rsidP="00A209DE">
      <w:pPr>
        <w:spacing w:line="480" w:lineRule="auto"/>
        <w:jc w:val="both"/>
        <w:rPr>
          <w:rFonts w:cstheme="minorHAnsi"/>
          <w:sz w:val="24"/>
          <w:szCs w:val="24"/>
        </w:rPr>
      </w:pPr>
      <w:r w:rsidRPr="003F2CE9">
        <w:rPr>
          <w:rFonts w:cstheme="minorHAnsi"/>
          <w:sz w:val="24"/>
          <w:szCs w:val="24"/>
        </w:rPr>
        <w:t>It is my</w:t>
      </w:r>
      <w:r w:rsidR="00DE3F93" w:rsidRPr="003F2CE9">
        <w:rPr>
          <w:rFonts w:cstheme="minorHAnsi"/>
          <w:sz w:val="24"/>
          <w:szCs w:val="24"/>
        </w:rPr>
        <w:t xml:space="preserve"> opinion</w:t>
      </w:r>
      <w:r w:rsidRPr="003F2CE9">
        <w:rPr>
          <w:rFonts w:cstheme="minorHAnsi"/>
          <w:sz w:val="24"/>
          <w:szCs w:val="24"/>
        </w:rPr>
        <w:t xml:space="preserve"> that</w:t>
      </w:r>
      <w:r w:rsidR="00DE3F93" w:rsidRPr="003F2CE9">
        <w:rPr>
          <w:rFonts w:cstheme="minorHAnsi"/>
          <w:sz w:val="24"/>
          <w:szCs w:val="24"/>
        </w:rPr>
        <w:t xml:space="preserve">, these foundations on which Sikhism </w:t>
      </w:r>
      <w:r w:rsidR="004130D3" w:rsidRPr="003F2CE9">
        <w:rPr>
          <w:rFonts w:cstheme="minorHAnsi"/>
          <w:sz w:val="24"/>
          <w:szCs w:val="24"/>
        </w:rPr>
        <w:t>is based</w:t>
      </w:r>
      <w:r w:rsidR="00DE3F93" w:rsidRPr="003F2CE9">
        <w:rPr>
          <w:rFonts w:cstheme="minorHAnsi"/>
          <w:sz w:val="24"/>
          <w:szCs w:val="24"/>
        </w:rPr>
        <w:t xml:space="preserve">, are the primary </w:t>
      </w:r>
      <w:r w:rsidR="00C6579A" w:rsidRPr="003F2CE9">
        <w:rPr>
          <w:rFonts w:cstheme="minorHAnsi"/>
          <w:sz w:val="24"/>
          <w:szCs w:val="24"/>
        </w:rPr>
        <w:t>purpose</w:t>
      </w:r>
      <w:r w:rsidR="00DE3F93" w:rsidRPr="003F2CE9">
        <w:rPr>
          <w:rFonts w:cstheme="minorHAnsi"/>
          <w:sz w:val="24"/>
          <w:szCs w:val="24"/>
        </w:rPr>
        <w:t xml:space="preserve"> of </w:t>
      </w:r>
      <w:r w:rsidR="00C6579A" w:rsidRPr="003F2CE9">
        <w:rPr>
          <w:rFonts w:cstheme="minorHAnsi"/>
          <w:sz w:val="24"/>
          <w:szCs w:val="24"/>
        </w:rPr>
        <w:t xml:space="preserve">the original </w:t>
      </w:r>
      <w:r w:rsidR="00DE3F93" w:rsidRPr="003F2CE9">
        <w:rPr>
          <w:rFonts w:cstheme="minorHAnsi"/>
          <w:sz w:val="24"/>
          <w:szCs w:val="24"/>
        </w:rPr>
        <w:t xml:space="preserve">Sikh Jurisprudence. With these fundamental </w:t>
      </w:r>
      <w:r w:rsidRPr="003F2CE9">
        <w:rPr>
          <w:rFonts w:cstheme="minorHAnsi"/>
          <w:sz w:val="24"/>
          <w:szCs w:val="24"/>
        </w:rPr>
        <w:t>principles in mind, in all things one carries out, other virtues</w:t>
      </w:r>
      <w:r w:rsidR="004130D3" w:rsidRPr="003F2CE9">
        <w:rPr>
          <w:rFonts w:cstheme="minorHAnsi"/>
          <w:sz w:val="24"/>
          <w:szCs w:val="24"/>
        </w:rPr>
        <w:t xml:space="preserve"> and rules</w:t>
      </w:r>
      <w:r w:rsidRPr="003F2CE9">
        <w:rPr>
          <w:rFonts w:cstheme="minorHAnsi"/>
          <w:sz w:val="24"/>
          <w:szCs w:val="24"/>
        </w:rPr>
        <w:t xml:space="preserve"> that come from them may evolve and change (which will be addressed in more detail later in this essay), but these core ideologies are the </w:t>
      </w:r>
      <w:r w:rsidR="004130D3" w:rsidRPr="003F2CE9">
        <w:rPr>
          <w:rFonts w:cstheme="minorHAnsi"/>
          <w:sz w:val="24"/>
          <w:szCs w:val="24"/>
        </w:rPr>
        <w:t>corner</w:t>
      </w:r>
      <w:r w:rsidRPr="003F2CE9">
        <w:rPr>
          <w:rFonts w:cstheme="minorHAnsi"/>
          <w:sz w:val="24"/>
          <w:szCs w:val="24"/>
        </w:rPr>
        <w:t xml:space="preserve">stone of the Sikh religion. Sikhism </w:t>
      </w:r>
      <w:r w:rsidR="004130D3" w:rsidRPr="003F2CE9">
        <w:rPr>
          <w:rFonts w:cstheme="minorHAnsi"/>
          <w:sz w:val="24"/>
          <w:szCs w:val="24"/>
        </w:rPr>
        <w:t>is not dictated by</w:t>
      </w:r>
      <w:r w:rsidRPr="003F2CE9">
        <w:rPr>
          <w:rFonts w:cstheme="minorHAnsi"/>
          <w:sz w:val="24"/>
          <w:szCs w:val="24"/>
        </w:rPr>
        <w:t xml:space="preserve"> rules</w:t>
      </w:r>
      <w:r w:rsidR="00294CA5" w:rsidRPr="003F2CE9">
        <w:rPr>
          <w:rFonts w:cstheme="minorHAnsi"/>
          <w:sz w:val="24"/>
          <w:szCs w:val="24"/>
        </w:rPr>
        <w:t>,</w:t>
      </w:r>
      <w:r w:rsidRPr="003F2CE9">
        <w:rPr>
          <w:rFonts w:cstheme="minorHAnsi"/>
          <w:sz w:val="24"/>
          <w:szCs w:val="24"/>
        </w:rPr>
        <w:t xml:space="preserve"> as its practice </w:t>
      </w:r>
      <w:r w:rsidR="00D72AF3" w:rsidRPr="003F2CE9">
        <w:rPr>
          <w:rFonts w:cstheme="minorHAnsi"/>
          <w:sz w:val="24"/>
          <w:szCs w:val="24"/>
        </w:rPr>
        <w:t>is</w:t>
      </w:r>
      <w:r w:rsidRPr="003F2CE9">
        <w:rPr>
          <w:rFonts w:cstheme="minorHAnsi"/>
          <w:sz w:val="24"/>
          <w:szCs w:val="24"/>
        </w:rPr>
        <w:t xml:space="preserve"> an interpretation of the Guru Granth Sahib, an extremely complex literature. Sikhism on the whole</w:t>
      </w:r>
      <w:r w:rsidR="00D72AF3" w:rsidRPr="003F2CE9">
        <w:rPr>
          <w:rFonts w:cstheme="minorHAnsi"/>
          <w:sz w:val="24"/>
          <w:szCs w:val="24"/>
        </w:rPr>
        <w:t>,</w:t>
      </w:r>
      <w:r w:rsidRPr="003F2CE9">
        <w:rPr>
          <w:rFonts w:cstheme="minorHAnsi"/>
          <w:sz w:val="24"/>
          <w:szCs w:val="24"/>
        </w:rPr>
        <w:t xml:space="preserve"> talks of enlightenment and not what and what not to do. There are </w:t>
      </w:r>
      <w:r w:rsidR="00294CA5" w:rsidRPr="003F2CE9">
        <w:rPr>
          <w:rFonts w:cstheme="minorHAnsi"/>
          <w:sz w:val="24"/>
          <w:szCs w:val="24"/>
        </w:rPr>
        <w:t xml:space="preserve">some </w:t>
      </w:r>
      <w:r w:rsidRPr="003F2CE9">
        <w:rPr>
          <w:rFonts w:cstheme="minorHAnsi"/>
          <w:sz w:val="24"/>
          <w:szCs w:val="24"/>
        </w:rPr>
        <w:t>things</w:t>
      </w:r>
      <w:r w:rsidR="00294CA5" w:rsidRPr="003F2CE9">
        <w:rPr>
          <w:rFonts w:cstheme="minorHAnsi"/>
          <w:sz w:val="24"/>
          <w:szCs w:val="24"/>
        </w:rPr>
        <w:t xml:space="preserve"> however</w:t>
      </w:r>
      <w:r w:rsidRPr="003F2CE9">
        <w:rPr>
          <w:rFonts w:cstheme="minorHAnsi"/>
          <w:sz w:val="24"/>
          <w:szCs w:val="24"/>
        </w:rPr>
        <w:t xml:space="preserve"> that the Guru Granth Sahib does mention</w:t>
      </w:r>
      <w:r w:rsidR="00D72AF3" w:rsidRPr="003F2CE9">
        <w:rPr>
          <w:rFonts w:cstheme="minorHAnsi"/>
          <w:sz w:val="24"/>
          <w:szCs w:val="24"/>
        </w:rPr>
        <w:t xml:space="preserve"> which if they are done, would mean you are no longer a Sikh</w:t>
      </w:r>
      <w:r w:rsidR="004130D3" w:rsidRPr="003F2CE9">
        <w:rPr>
          <w:rFonts w:cstheme="minorHAnsi"/>
          <w:sz w:val="24"/>
          <w:szCs w:val="24"/>
        </w:rPr>
        <w:t>,</w:t>
      </w:r>
      <w:r w:rsidR="00D72AF3" w:rsidRPr="003F2CE9">
        <w:rPr>
          <w:rFonts w:cstheme="minorHAnsi"/>
          <w:sz w:val="24"/>
          <w:szCs w:val="24"/>
        </w:rPr>
        <w:t xml:space="preserve"> for example having an affair with a married person</w:t>
      </w:r>
      <w:r w:rsidR="00D72AF3" w:rsidRPr="003F2CE9">
        <w:rPr>
          <w:rStyle w:val="FootnoteReference"/>
          <w:rFonts w:cstheme="minorHAnsi"/>
          <w:sz w:val="24"/>
          <w:szCs w:val="24"/>
        </w:rPr>
        <w:footnoteReference w:id="5"/>
      </w:r>
      <w:r w:rsidR="00D72AF3" w:rsidRPr="003F2CE9">
        <w:rPr>
          <w:rFonts w:cstheme="minorHAnsi"/>
          <w:sz w:val="24"/>
          <w:szCs w:val="24"/>
        </w:rPr>
        <w:t>.</w:t>
      </w:r>
      <w:r w:rsidR="00E4342B" w:rsidRPr="003F2CE9">
        <w:rPr>
          <w:rFonts w:cstheme="minorHAnsi"/>
          <w:sz w:val="24"/>
          <w:szCs w:val="24"/>
        </w:rPr>
        <w:t xml:space="preserve"> </w:t>
      </w:r>
      <w:r w:rsidR="00294CA5" w:rsidRPr="003F2CE9">
        <w:rPr>
          <w:rFonts w:cstheme="minorHAnsi"/>
          <w:sz w:val="24"/>
          <w:szCs w:val="24"/>
        </w:rPr>
        <w:t>Generally,</w:t>
      </w:r>
      <w:r w:rsidR="00E4342B" w:rsidRPr="003F2CE9">
        <w:rPr>
          <w:rFonts w:cstheme="minorHAnsi"/>
          <w:sz w:val="24"/>
          <w:szCs w:val="24"/>
        </w:rPr>
        <w:t xml:space="preserve"> </w:t>
      </w:r>
      <w:r w:rsidR="00C6579A" w:rsidRPr="003F2CE9">
        <w:rPr>
          <w:rFonts w:cstheme="minorHAnsi"/>
          <w:sz w:val="24"/>
          <w:szCs w:val="24"/>
        </w:rPr>
        <w:t>however</w:t>
      </w:r>
      <w:r w:rsidR="00E4342B" w:rsidRPr="003F2CE9">
        <w:rPr>
          <w:rFonts w:cstheme="minorHAnsi"/>
          <w:sz w:val="24"/>
          <w:szCs w:val="24"/>
        </w:rPr>
        <w:t>, being a Sikh and how to act as part of your religion</w:t>
      </w:r>
      <w:r w:rsidR="004130D3" w:rsidRPr="003F2CE9">
        <w:rPr>
          <w:rFonts w:cstheme="minorHAnsi"/>
          <w:sz w:val="24"/>
          <w:szCs w:val="24"/>
        </w:rPr>
        <w:t>,</w:t>
      </w:r>
      <w:r w:rsidR="00E4342B" w:rsidRPr="003F2CE9">
        <w:rPr>
          <w:rFonts w:cstheme="minorHAnsi"/>
          <w:sz w:val="24"/>
          <w:szCs w:val="24"/>
        </w:rPr>
        <w:t xml:space="preserve"> is open to some interpretation from the individual.</w:t>
      </w:r>
      <w:r w:rsidR="00C6579A" w:rsidRPr="003F2CE9">
        <w:rPr>
          <w:rFonts w:cstheme="minorHAnsi"/>
          <w:sz w:val="24"/>
          <w:szCs w:val="24"/>
        </w:rPr>
        <w:t xml:space="preserve"> </w:t>
      </w:r>
      <w:r w:rsidR="00C6579A" w:rsidRPr="003F2CE9">
        <w:rPr>
          <w:rFonts w:cstheme="minorHAnsi"/>
          <w:sz w:val="24"/>
          <w:szCs w:val="24"/>
        </w:rPr>
        <w:lastRenderedPageBreak/>
        <w:t xml:space="preserve">This interpretation may change over time, with new culture and societal changes, </w:t>
      </w:r>
      <w:r w:rsidR="00294CA5" w:rsidRPr="003F2CE9">
        <w:rPr>
          <w:rFonts w:cstheme="minorHAnsi"/>
          <w:sz w:val="24"/>
          <w:szCs w:val="24"/>
        </w:rPr>
        <w:t>and</w:t>
      </w:r>
      <w:r w:rsidR="00C6579A" w:rsidRPr="003F2CE9">
        <w:rPr>
          <w:rFonts w:cstheme="minorHAnsi"/>
          <w:sz w:val="24"/>
          <w:szCs w:val="24"/>
        </w:rPr>
        <w:t xml:space="preserve"> we </w:t>
      </w:r>
      <w:r w:rsidR="000839F9" w:rsidRPr="003F2CE9">
        <w:rPr>
          <w:rFonts w:cstheme="minorHAnsi"/>
          <w:sz w:val="24"/>
          <w:szCs w:val="24"/>
        </w:rPr>
        <w:t>will</w:t>
      </w:r>
      <w:r w:rsidR="00C6579A" w:rsidRPr="003F2CE9">
        <w:rPr>
          <w:rFonts w:cstheme="minorHAnsi"/>
          <w:sz w:val="24"/>
          <w:szCs w:val="24"/>
        </w:rPr>
        <w:t xml:space="preserve"> consider later </w:t>
      </w:r>
      <w:r w:rsidR="00294CA5" w:rsidRPr="003F2CE9">
        <w:rPr>
          <w:rFonts w:cstheme="minorHAnsi"/>
          <w:sz w:val="24"/>
          <w:szCs w:val="24"/>
        </w:rPr>
        <w:t xml:space="preserve">if </w:t>
      </w:r>
      <w:r w:rsidR="0023411C" w:rsidRPr="003F2CE9">
        <w:rPr>
          <w:rFonts w:cstheme="minorHAnsi"/>
          <w:sz w:val="24"/>
          <w:szCs w:val="24"/>
        </w:rPr>
        <w:t xml:space="preserve">Sikh jurisprudence </w:t>
      </w:r>
      <w:r w:rsidR="00294CA5" w:rsidRPr="003F2CE9">
        <w:rPr>
          <w:rFonts w:cstheme="minorHAnsi"/>
          <w:sz w:val="24"/>
          <w:szCs w:val="24"/>
        </w:rPr>
        <w:t>is a fluid concept.</w:t>
      </w:r>
    </w:p>
    <w:p w:rsidR="003E086C" w:rsidRPr="003F2CE9" w:rsidRDefault="00D72AF3" w:rsidP="00A209DE">
      <w:pPr>
        <w:spacing w:line="480" w:lineRule="auto"/>
        <w:jc w:val="both"/>
        <w:rPr>
          <w:rFonts w:cstheme="minorHAnsi"/>
          <w:sz w:val="24"/>
          <w:szCs w:val="24"/>
        </w:rPr>
      </w:pPr>
      <w:r w:rsidRPr="003F2CE9">
        <w:rPr>
          <w:rFonts w:cstheme="minorHAnsi"/>
          <w:sz w:val="24"/>
          <w:szCs w:val="24"/>
        </w:rPr>
        <w:t>From considering the impact of Naam Japna, Kirat Kato, and Vand Chakko</w:t>
      </w:r>
      <w:r w:rsidR="000839F9" w:rsidRPr="003F2CE9">
        <w:rPr>
          <w:rFonts w:cstheme="minorHAnsi"/>
          <w:sz w:val="24"/>
          <w:szCs w:val="24"/>
        </w:rPr>
        <w:t xml:space="preserve">, </w:t>
      </w:r>
      <w:r w:rsidRPr="003F2CE9">
        <w:rPr>
          <w:rFonts w:cstheme="minorHAnsi"/>
          <w:sz w:val="24"/>
          <w:szCs w:val="24"/>
        </w:rPr>
        <w:t xml:space="preserve">I conclude that the science behind these concepts is to make an individual more mindful of God and of people around him or her. I would submit that the jurisprudence of Sikhism is to make a better world for its </w:t>
      </w:r>
      <w:r w:rsidR="00E4342B" w:rsidRPr="003F2CE9">
        <w:rPr>
          <w:rFonts w:cstheme="minorHAnsi"/>
          <w:sz w:val="24"/>
          <w:szCs w:val="24"/>
        </w:rPr>
        <w:t>believers</w:t>
      </w:r>
      <w:r w:rsidRPr="003F2CE9">
        <w:rPr>
          <w:rFonts w:cstheme="minorHAnsi"/>
          <w:sz w:val="24"/>
          <w:szCs w:val="24"/>
        </w:rPr>
        <w:t xml:space="preserve"> and </w:t>
      </w:r>
      <w:r w:rsidR="00D60D96" w:rsidRPr="003F2CE9">
        <w:rPr>
          <w:rFonts w:cstheme="minorHAnsi"/>
          <w:sz w:val="24"/>
          <w:szCs w:val="24"/>
        </w:rPr>
        <w:t>non-believers</w:t>
      </w:r>
      <w:r w:rsidRPr="003F2CE9">
        <w:rPr>
          <w:rFonts w:cstheme="minorHAnsi"/>
          <w:sz w:val="24"/>
          <w:szCs w:val="24"/>
        </w:rPr>
        <w:t xml:space="preserve"> to live in, making all </w:t>
      </w:r>
      <w:r w:rsidR="001319AB" w:rsidRPr="003F2CE9">
        <w:rPr>
          <w:rFonts w:cstheme="minorHAnsi"/>
          <w:sz w:val="24"/>
          <w:szCs w:val="24"/>
        </w:rPr>
        <w:t xml:space="preserve">equal and </w:t>
      </w:r>
      <w:r w:rsidR="00D60D96" w:rsidRPr="003F2CE9">
        <w:rPr>
          <w:rFonts w:cstheme="minorHAnsi"/>
          <w:sz w:val="24"/>
          <w:szCs w:val="24"/>
        </w:rPr>
        <w:t>having the intention</w:t>
      </w:r>
      <w:r w:rsidR="001319AB" w:rsidRPr="003F2CE9">
        <w:rPr>
          <w:rFonts w:cstheme="minorHAnsi"/>
          <w:sz w:val="24"/>
          <w:szCs w:val="24"/>
        </w:rPr>
        <w:t xml:space="preserve"> to prevent war and discourse in the community</w:t>
      </w:r>
      <w:r w:rsidR="004130D3" w:rsidRPr="003F2CE9">
        <w:rPr>
          <w:rFonts w:cstheme="minorHAnsi"/>
          <w:sz w:val="24"/>
          <w:szCs w:val="24"/>
        </w:rPr>
        <w:t>,</w:t>
      </w:r>
      <w:r w:rsidR="001319AB" w:rsidRPr="003F2CE9">
        <w:rPr>
          <w:rFonts w:cstheme="minorHAnsi"/>
          <w:sz w:val="24"/>
          <w:szCs w:val="24"/>
        </w:rPr>
        <w:t xml:space="preserve"> and bring its believers closer to God. </w:t>
      </w:r>
      <w:r w:rsidR="003E086C" w:rsidRPr="003F2CE9">
        <w:rPr>
          <w:rFonts w:cstheme="minorHAnsi"/>
          <w:sz w:val="24"/>
          <w:szCs w:val="24"/>
        </w:rPr>
        <w:t xml:space="preserve">Equality was further enshrined into Sikhism when Guru Nanak declared that “there is no Hindu and there is no Muslim”. Taken at face value this may read as a criticism of other religious followers, but unlike in Islam where none believers are known as infidels, this quote is </w:t>
      </w:r>
      <w:r w:rsidR="003E086C" w:rsidRPr="00A017A6">
        <w:rPr>
          <w:rFonts w:cstheme="minorHAnsi"/>
          <w:sz w:val="24"/>
          <w:szCs w:val="24"/>
        </w:rPr>
        <w:t xml:space="preserve">interpreted by Sikhs that the Guru means we are all the same and all equal. </w:t>
      </w:r>
      <w:r w:rsidR="00B10E28" w:rsidRPr="00A017A6">
        <w:rPr>
          <w:rFonts w:cstheme="minorHAnsi"/>
          <w:sz w:val="24"/>
          <w:szCs w:val="24"/>
        </w:rPr>
        <w:t xml:space="preserve">This is evidenced by the fact that within a Gurdwara there are always 4 doors. These are known as the </w:t>
      </w:r>
      <w:r w:rsidR="00B10E28" w:rsidRPr="00A017A6">
        <w:rPr>
          <w:rFonts w:cstheme="minorHAnsi"/>
          <w:bCs/>
          <w:sz w:val="24"/>
          <w:szCs w:val="24"/>
        </w:rPr>
        <w:t>Door</w:t>
      </w:r>
      <w:r w:rsidR="00B10E28" w:rsidRPr="00A017A6">
        <w:rPr>
          <w:rFonts w:cstheme="minorHAnsi"/>
          <w:sz w:val="24"/>
          <w:szCs w:val="24"/>
        </w:rPr>
        <w:t xml:space="preserve"> of Peace, the </w:t>
      </w:r>
      <w:r w:rsidR="00B10E28" w:rsidRPr="00A017A6">
        <w:rPr>
          <w:rFonts w:cstheme="minorHAnsi"/>
          <w:bCs/>
          <w:sz w:val="24"/>
          <w:szCs w:val="24"/>
        </w:rPr>
        <w:t>Door</w:t>
      </w:r>
      <w:r w:rsidR="00B10E28" w:rsidRPr="00A017A6">
        <w:rPr>
          <w:rFonts w:cstheme="minorHAnsi"/>
          <w:sz w:val="24"/>
          <w:szCs w:val="24"/>
        </w:rPr>
        <w:t xml:space="preserve"> of Livelihood, the </w:t>
      </w:r>
      <w:r w:rsidR="00B10E28" w:rsidRPr="00A017A6">
        <w:rPr>
          <w:rFonts w:cstheme="minorHAnsi"/>
          <w:bCs/>
          <w:sz w:val="24"/>
          <w:szCs w:val="24"/>
        </w:rPr>
        <w:t>Door</w:t>
      </w:r>
      <w:r w:rsidR="00B10E28" w:rsidRPr="00A017A6">
        <w:rPr>
          <w:rFonts w:cstheme="minorHAnsi"/>
          <w:sz w:val="24"/>
          <w:szCs w:val="24"/>
        </w:rPr>
        <w:t xml:space="preserve"> of Learning and the </w:t>
      </w:r>
      <w:r w:rsidR="00B10E28" w:rsidRPr="00A017A6">
        <w:rPr>
          <w:rFonts w:cstheme="minorHAnsi"/>
          <w:bCs/>
          <w:sz w:val="24"/>
          <w:szCs w:val="24"/>
        </w:rPr>
        <w:t>Door</w:t>
      </w:r>
      <w:r w:rsidR="00B10E28" w:rsidRPr="00A017A6">
        <w:rPr>
          <w:rFonts w:cstheme="minorHAnsi"/>
          <w:sz w:val="24"/>
          <w:szCs w:val="24"/>
        </w:rPr>
        <w:t xml:space="preserve"> of Grace. These </w:t>
      </w:r>
      <w:r w:rsidR="00B10E28" w:rsidRPr="00A017A6">
        <w:rPr>
          <w:rFonts w:cstheme="minorHAnsi"/>
          <w:bCs/>
          <w:sz w:val="24"/>
          <w:szCs w:val="24"/>
        </w:rPr>
        <w:t>doors are</w:t>
      </w:r>
      <w:r w:rsidR="00B10E28" w:rsidRPr="00A017A6">
        <w:rPr>
          <w:rFonts w:cstheme="minorHAnsi"/>
          <w:sz w:val="24"/>
          <w:szCs w:val="24"/>
        </w:rPr>
        <w:t xml:space="preserve"> a symbol that people from </w:t>
      </w:r>
      <w:r w:rsidR="00B10E28" w:rsidRPr="00A017A6">
        <w:rPr>
          <w:rFonts w:cstheme="minorHAnsi"/>
          <w:bCs/>
          <w:sz w:val="24"/>
          <w:szCs w:val="24"/>
        </w:rPr>
        <w:t>all four</w:t>
      </w:r>
      <w:r w:rsidR="00B10E28" w:rsidRPr="00A017A6">
        <w:rPr>
          <w:rFonts w:cstheme="minorHAnsi"/>
          <w:sz w:val="24"/>
          <w:szCs w:val="24"/>
        </w:rPr>
        <w:t xml:space="preserve"> points of the compass </w:t>
      </w:r>
      <w:r w:rsidR="00B10E28" w:rsidRPr="00A017A6">
        <w:rPr>
          <w:rFonts w:cstheme="minorHAnsi"/>
          <w:bCs/>
          <w:sz w:val="24"/>
          <w:szCs w:val="24"/>
        </w:rPr>
        <w:t>are</w:t>
      </w:r>
      <w:r w:rsidR="00B10E28" w:rsidRPr="00A017A6">
        <w:rPr>
          <w:rFonts w:cstheme="minorHAnsi"/>
          <w:sz w:val="24"/>
          <w:szCs w:val="24"/>
        </w:rPr>
        <w:t xml:space="preserve"> welcome, and that members of </w:t>
      </w:r>
      <w:r w:rsidR="00B10E28" w:rsidRPr="00A017A6">
        <w:rPr>
          <w:rFonts w:cstheme="minorHAnsi"/>
          <w:bCs/>
          <w:sz w:val="24"/>
          <w:szCs w:val="24"/>
        </w:rPr>
        <w:t>all four</w:t>
      </w:r>
      <w:r w:rsidR="00B10E28" w:rsidRPr="00A017A6">
        <w:rPr>
          <w:rFonts w:cstheme="minorHAnsi"/>
          <w:sz w:val="24"/>
          <w:szCs w:val="24"/>
        </w:rPr>
        <w:t xml:space="preserve"> castes </w:t>
      </w:r>
      <w:r w:rsidR="00B10E28" w:rsidRPr="00A017A6">
        <w:rPr>
          <w:rFonts w:cstheme="minorHAnsi"/>
          <w:bCs/>
          <w:sz w:val="24"/>
          <w:szCs w:val="24"/>
        </w:rPr>
        <w:t>are</w:t>
      </w:r>
      <w:r w:rsidR="00B10E28" w:rsidRPr="00A017A6">
        <w:rPr>
          <w:rFonts w:cstheme="minorHAnsi"/>
          <w:sz w:val="24"/>
          <w:szCs w:val="24"/>
        </w:rPr>
        <w:t xml:space="preserve"> equally</w:t>
      </w:r>
      <w:r w:rsidR="00B10E28" w:rsidRPr="003F2CE9">
        <w:rPr>
          <w:rFonts w:cstheme="minorHAnsi"/>
          <w:sz w:val="24"/>
          <w:szCs w:val="24"/>
        </w:rPr>
        <w:t xml:space="preserve"> welcome. Even today you </w:t>
      </w:r>
      <w:r w:rsidR="0024043F">
        <w:rPr>
          <w:rFonts w:cstheme="minorHAnsi"/>
          <w:sz w:val="24"/>
          <w:szCs w:val="24"/>
        </w:rPr>
        <w:t xml:space="preserve">can </w:t>
      </w:r>
      <w:r w:rsidR="00B10E28" w:rsidRPr="003F2CE9">
        <w:rPr>
          <w:rFonts w:cstheme="minorHAnsi"/>
          <w:sz w:val="24"/>
          <w:szCs w:val="24"/>
        </w:rPr>
        <w:t xml:space="preserve">regularly find </w:t>
      </w:r>
      <w:r w:rsidR="0024043F" w:rsidRPr="003F2CE9">
        <w:rPr>
          <w:rFonts w:cstheme="minorHAnsi"/>
          <w:sz w:val="24"/>
          <w:szCs w:val="24"/>
        </w:rPr>
        <w:t>Sikhs</w:t>
      </w:r>
      <w:r w:rsidR="003B7D2B" w:rsidRPr="003F2CE9">
        <w:rPr>
          <w:rFonts w:cstheme="minorHAnsi"/>
          <w:sz w:val="24"/>
          <w:szCs w:val="24"/>
        </w:rPr>
        <w:t xml:space="preserve"> and none Sikhs eating together at Langar. Surinder Dhillon of the Sheffield Gurdwara states that “"Free food, what we call 'langar' in Punjabi, is served for everybody who comes to the prayer, irrespective of their religious background, doesn't matter which colour, religion, ethnic background… everybody is welcome to have free food."</w:t>
      </w:r>
      <w:r w:rsidR="003B7D2B" w:rsidRPr="003F2CE9">
        <w:rPr>
          <w:rStyle w:val="FootnoteReference"/>
          <w:rFonts w:cstheme="minorHAnsi"/>
          <w:sz w:val="24"/>
          <w:szCs w:val="24"/>
        </w:rPr>
        <w:footnoteReference w:id="6"/>
      </w:r>
    </w:p>
    <w:p w:rsidR="00D72AF3" w:rsidRDefault="001319AB" w:rsidP="00A209DE">
      <w:pPr>
        <w:spacing w:line="480" w:lineRule="auto"/>
        <w:jc w:val="both"/>
        <w:rPr>
          <w:rFonts w:cstheme="minorHAnsi"/>
          <w:sz w:val="24"/>
          <w:szCs w:val="24"/>
        </w:rPr>
      </w:pPr>
      <w:r w:rsidRPr="003F2CE9">
        <w:rPr>
          <w:rFonts w:cstheme="minorHAnsi"/>
          <w:sz w:val="24"/>
          <w:szCs w:val="24"/>
        </w:rPr>
        <w:t>Whilst th</w:t>
      </w:r>
      <w:r w:rsidR="003E086C" w:rsidRPr="003F2CE9">
        <w:rPr>
          <w:rFonts w:cstheme="minorHAnsi"/>
          <w:sz w:val="24"/>
          <w:szCs w:val="24"/>
        </w:rPr>
        <w:t>e</w:t>
      </w:r>
      <w:r w:rsidRPr="003F2CE9">
        <w:rPr>
          <w:rFonts w:cstheme="minorHAnsi"/>
          <w:sz w:val="24"/>
          <w:szCs w:val="24"/>
        </w:rPr>
        <w:t xml:space="preserve"> </w:t>
      </w:r>
      <w:r w:rsidR="003E086C" w:rsidRPr="003F2CE9">
        <w:rPr>
          <w:rFonts w:cstheme="minorHAnsi"/>
          <w:sz w:val="24"/>
          <w:szCs w:val="24"/>
        </w:rPr>
        <w:t>Sikh religion</w:t>
      </w:r>
      <w:r w:rsidRPr="003F2CE9">
        <w:rPr>
          <w:rFonts w:cstheme="minorHAnsi"/>
          <w:sz w:val="24"/>
          <w:szCs w:val="24"/>
        </w:rPr>
        <w:t xml:space="preserve"> has spread</w:t>
      </w:r>
      <w:r w:rsidR="00E0379C" w:rsidRPr="003F2CE9">
        <w:rPr>
          <w:rFonts w:cstheme="minorHAnsi"/>
          <w:sz w:val="24"/>
          <w:szCs w:val="24"/>
        </w:rPr>
        <w:t xml:space="preserve"> </w:t>
      </w:r>
      <w:r w:rsidR="00D60D96" w:rsidRPr="003F2CE9">
        <w:rPr>
          <w:rFonts w:cstheme="minorHAnsi"/>
          <w:sz w:val="24"/>
          <w:szCs w:val="24"/>
        </w:rPr>
        <w:t xml:space="preserve">around the world since </w:t>
      </w:r>
      <w:r w:rsidR="003E086C" w:rsidRPr="003F2CE9">
        <w:rPr>
          <w:rFonts w:cstheme="minorHAnsi"/>
          <w:sz w:val="24"/>
          <w:szCs w:val="24"/>
        </w:rPr>
        <w:t>its</w:t>
      </w:r>
      <w:r w:rsidR="00D60D96" w:rsidRPr="003F2CE9">
        <w:rPr>
          <w:rFonts w:cstheme="minorHAnsi"/>
          <w:sz w:val="24"/>
          <w:szCs w:val="24"/>
        </w:rPr>
        <w:t xml:space="preserve"> conception in </w:t>
      </w:r>
      <w:r w:rsidR="00C6579A" w:rsidRPr="003F2CE9">
        <w:rPr>
          <w:rFonts w:cstheme="minorHAnsi"/>
          <w:sz w:val="24"/>
          <w:szCs w:val="24"/>
        </w:rPr>
        <w:t>the 1520’s</w:t>
      </w:r>
      <w:r w:rsidR="003E086C" w:rsidRPr="003F2CE9">
        <w:rPr>
          <w:rFonts w:cstheme="minorHAnsi"/>
          <w:sz w:val="24"/>
          <w:szCs w:val="24"/>
        </w:rPr>
        <w:t>,</w:t>
      </w:r>
      <w:r w:rsidR="00D60D96" w:rsidRPr="003F2CE9">
        <w:rPr>
          <w:rFonts w:cstheme="minorHAnsi"/>
          <w:sz w:val="24"/>
          <w:szCs w:val="24"/>
        </w:rPr>
        <w:t xml:space="preserve"> Sikhism is only the </w:t>
      </w:r>
      <w:r w:rsidR="000839F9" w:rsidRPr="003F2CE9">
        <w:rPr>
          <w:rFonts w:cstheme="minorHAnsi"/>
          <w:sz w:val="24"/>
          <w:szCs w:val="24"/>
        </w:rPr>
        <w:t>9</w:t>
      </w:r>
      <w:r w:rsidR="00D60D96" w:rsidRPr="003F2CE9">
        <w:rPr>
          <w:rFonts w:cstheme="minorHAnsi"/>
          <w:sz w:val="24"/>
          <w:szCs w:val="24"/>
          <w:vertAlign w:val="superscript"/>
        </w:rPr>
        <w:t>th</w:t>
      </w:r>
      <w:r w:rsidR="00D60D96" w:rsidRPr="003F2CE9">
        <w:rPr>
          <w:rFonts w:cstheme="minorHAnsi"/>
          <w:sz w:val="24"/>
          <w:szCs w:val="24"/>
        </w:rPr>
        <w:t xml:space="preserve"> largest religion worldwide with</w:t>
      </w:r>
      <w:r w:rsidR="00D43FE1" w:rsidRPr="003F2CE9">
        <w:rPr>
          <w:rFonts w:cstheme="minorHAnsi"/>
          <w:sz w:val="24"/>
          <w:szCs w:val="24"/>
        </w:rPr>
        <w:t xml:space="preserve"> </w:t>
      </w:r>
      <w:r w:rsidR="004130D3" w:rsidRPr="003F2CE9">
        <w:rPr>
          <w:rFonts w:cstheme="minorHAnsi"/>
          <w:sz w:val="24"/>
          <w:szCs w:val="24"/>
        </w:rPr>
        <w:t>around 27</w:t>
      </w:r>
      <w:r w:rsidR="00D43FE1" w:rsidRPr="003F2CE9">
        <w:rPr>
          <w:rFonts w:cstheme="minorHAnsi"/>
          <w:sz w:val="24"/>
          <w:szCs w:val="24"/>
        </w:rPr>
        <w:t xml:space="preserve"> million </w:t>
      </w:r>
      <w:r w:rsidR="00D60D96" w:rsidRPr="003F2CE9">
        <w:rPr>
          <w:rFonts w:cstheme="minorHAnsi"/>
          <w:sz w:val="24"/>
          <w:szCs w:val="24"/>
        </w:rPr>
        <w:t>followers</w:t>
      </w:r>
      <w:r w:rsidR="00D43FE1" w:rsidRPr="003F2CE9">
        <w:rPr>
          <w:rStyle w:val="FootnoteReference"/>
          <w:rFonts w:cstheme="minorHAnsi"/>
          <w:sz w:val="24"/>
          <w:szCs w:val="24"/>
        </w:rPr>
        <w:footnoteReference w:id="7"/>
      </w:r>
      <w:r w:rsidR="00D60D96" w:rsidRPr="003F2CE9">
        <w:rPr>
          <w:rFonts w:cstheme="minorHAnsi"/>
          <w:sz w:val="24"/>
          <w:szCs w:val="24"/>
        </w:rPr>
        <w:t xml:space="preserve">. </w:t>
      </w:r>
      <w:r w:rsidR="003E086C" w:rsidRPr="003F2CE9">
        <w:rPr>
          <w:rFonts w:cstheme="minorHAnsi"/>
          <w:sz w:val="24"/>
          <w:szCs w:val="24"/>
        </w:rPr>
        <w:t xml:space="preserve">Although </w:t>
      </w:r>
      <w:r w:rsidR="003E086C" w:rsidRPr="003F2CE9">
        <w:rPr>
          <w:rFonts w:cstheme="minorHAnsi"/>
          <w:sz w:val="24"/>
          <w:szCs w:val="24"/>
        </w:rPr>
        <w:lastRenderedPageBreak/>
        <w:t>t</w:t>
      </w:r>
      <w:r w:rsidR="00D60D96" w:rsidRPr="003F2CE9">
        <w:rPr>
          <w:rFonts w:cstheme="minorHAnsi"/>
          <w:sz w:val="24"/>
          <w:szCs w:val="24"/>
        </w:rPr>
        <w:t xml:space="preserve">his number is still very impressive </w:t>
      </w:r>
      <w:r w:rsidR="00204B46" w:rsidRPr="003F2CE9">
        <w:rPr>
          <w:rFonts w:cstheme="minorHAnsi"/>
          <w:sz w:val="24"/>
          <w:szCs w:val="24"/>
        </w:rPr>
        <w:t>when you think that</w:t>
      </w:r>
      <w:r w:rsidR="00D60D96" w:rsidRPr="003F2CE9">
        <w:rPr>
          <w:rFonts w:cstheme="minorHAnsi"/>
          <w:sz w:val="24"/>
          <w:szCs w:val="24"/>
        </w:rPr>
        <w:t xml:space="preserve"> Sikhism </w:t>
      </w:r>
      <w:r w:rsidR="00204B46" w:rsidRPr="003F2CE9">
        <w:rPr>
          <w:rFonts w:cstheme="minorHAnsi"/>
          <w:sz w:val="24"/>
          <w:szCs w:val="24"/>
        </w:rPr>
        <w:t>was only</w:t>
      </w:r>
      <w:r w:rsidR="00D60D96" w:rsidRPr="003F2CE9">
        <w:rPr>
          <w:rFonts w:cstheme="minorHAnsi"/>
          <w:sz w:val="24"/>
          <w:szCs w:val="24"/>
        </w:rPr>
        <w:t xml:space="preserve"> established </w:t>
      </w:r>
      <w:r w:rsidR="00D43FE1" w:rsidRPr="003F2CE9">
        <w:rPr>
          <w:rFonts w:cstheme="minorHAnsi"/>
          <w:sz w:val="24"/>
          <w:szCs w:val="24"/>
        </w:rPr>
        <w:t>550</w:t>
      </w:r>
      <w:r w:rsidR="00D60D96" w:rsidRPr="003F2CE9">
        <w:rPr>
          <w:rFonts w:cstheme="minorHAnsi"/>
          <w:sz w:val="24"/>
          <w:szCs w:val="24"/>
        </w:rPr>
        <w:t xml:space="preserve"> years ago</w:t>
      </w:r>
      <w:r w:rsidR="00204B46" w:rsidRPr="003F2CE9">
        <w:rPr>
          <w:rFonts w:cstheme="minorHAnsi"/>
          <w:sz w:val="24"/>
          <w:szCs w:val="24"/>
        </w:rPr>
        <w:t>,</w:t>
      </w:r>
      <w:r w:rsidR="00D60D96" w:rsidRPr="003F2CE9">
        <w:rPr>
          <w:rFonts w:cstheme="minorHAnsi"/>
          <w:sz w:val="24"/>
          <w:szCs w:val="24"/>
        </w:rPr>
        <w:t xml:space="preserve"> compared to Christianity which has been around for </w:t>
      </w:r>
      <w:r w:rsidR="00D43FE1" w:rsidRPr="003F2CE9">
        <w:rPr>
          <w:rFonts w:cstheme="minorHAnsi"/>
          <w:sz w:val="24"/>
          <w:szCs w:val="24"/>
        </w:rPr>
        <w:t>more than 2000</w:t>
      </w:r>
      <w:r w:rsidR="00D60D96" w:rsidRPr="003F2CE9">
        <w:rPr>
          <w:rFonts w:cstheme="minorHAnsi"/>
          <w:sz w:val="24"/>
          <w:szCs w:val="24"/>
        </w:rPr>
        <w:t xml:space="preserve"> years </w:t>
      </w:r>
      <w:r w:rsidR="004130D3" w:rsidRPr="003F2CE9">
        <w:rPr>
          <w:rFonts w:cstheme="minorHAnsi"/>
          <w:sz w:val="24"/>
          <w:szCs w:val="24"/>
        </w:rPr>
        <w:t>(</w:t>
      </w:r>
      <w:r w:rsidR="00204B46" w:rsidRPr="003F2CE9">
        <w:rPr>
          <w:rFonts w:cstheme="minorHAnsi"/>
          <w:sz w:val="24"/>
          <w:szCs w:val="24"/>
        </w:rPr>
        <w:t>since the 1st</w:t>
      </w:r>
      <w:r w:rsidR="004130D3" w:rsidRPr="003F2CE9">
        <w:rPr>
          <w:rFonts w:cstheme="minorHAnsi"/>
          <w:sz w:val="24"/>
          <w:szCs w:val="24"/>
        </w:rPr>
        <w:t xml:space="preserve"> century) </w:t>
      </w:r>
      <w:r w:rsidR="00D60D96" w:rsidRPr="003F2CE9">
        <w:rPr>
          <w:rFonts w:cstheme="minorHAnsi"/>
          <w:sz w:val="24"/>
          <w:szCs w:val="24"/>
        </w:rPr>
        <w:t xml:space="preserve">or Islam </w:t>
      </w:r>
      <w:r w:rsidR="00204B46" w:rsidRPr="003F2CE9">
        <w:rPr>
          <w:rFonts w:cstheme="minorHAnsi"/>
          <w:sz w:val="24"/>
          <w:szCs w:val="24"/>
        </w:rPr>
        <w:t>which was</w:t>
      </w:r>
      <w:r w:rsidR="00D60D96" w:rsidRPr="003F2CE9">
        <w:rPr>
          <w:rFonts w:cstheme="minorHAnsi"/>
          <w:sz w:val="24"/>
          <w:szCs w:val="24"/>
        </w:rPr>
        <w:t xml:space="preserve"> founded in </w:t>
      </w:r>
      <w:r w:rsidR="00D43FE1" w:rsidRPr="003F2CE9">
        <w:rPr>
          <w:rFonts w:cstheme="minorHAnsi"/>
          <w:sz w:val="24"/>
          <w:szCs w:val="24"/>
        </w:rPr>
        <w:t>the 7</w:t>
      </w:r>
      <w:r w:rsidR="00D43FE1" w:rsidRPr="003F2CE9">
        <w:rPr>
          <w:rFonts w:cstheme="minorHAnsi"/>
          <w:sz w:val="24"/>
          <w:szCs w:val="24"/>
          <w:vertAlign w:val="superscript"/>
        </w:rPr>
        <w:t>th</w:t>
      </w:r>
      <w:r w:rsidR="00D43FE1" w:rsidRPr="003F2CE9">
        <w:rPr>
          <w:rFonts w:cstheme="minorHAnsi"/>
          <w:sz w:val="24"/>
          <w:szCs w:val="24"/>
        </w:rPr>
        <w:t xml:space="preserve"> century</w:t>
      </w:r>
      <w:r w:rsidR="00D60D96" w:rsidRPr="003F2CE9">
        <w:rPr>
          <w:rFonts w:cstheme="minorHAnsi"/>
          <w:sz w:val="24"/>
          <w:szCs w:val="24"/>
        </w:rPr>
        <w:t xml:space="preserve">. As time goes on Sikhs, as do members of other religions, </w:t>
      </w:r>
      <w:r w:rsidR="0023411C" w:rsidRPr="003F2CE9">
        <w:rPr>
          <w:rFonts w:cstheme="minorHAnsi"/>
          <w:sz w:val="24"/>
          <w:szCs w:val="24"/>
        </w:rPr>
        <w:t>adapt, but does the science behind the belief system ever change? I will discuss below how I feel it does not, as a change in the jurisprudence would mean a change in the religion and the core reason</w:t>
      </w:r>
      <w:r w:rsidR="00D43FE1" w:rsidRPr="003F2CE9">
        <w:rPr>
          <w:rFonts w:cstheme="minorHAnsi"/>
          <w:sz w:val="24"/>
          <w:szCs w:val="24"/>
        </w:rPr>
        <w:t xml:space="preserve"> / reasons </w:t>
      </w:r>
      <w:r w:rsidR="0023411C" w:rsidRPr="003F2CE9">
        <w:rPr>
          <w:rFonts w:cstheme="minorHAnsi"/>
          <w:sz w:val="24"/>
          <w:szCs w:val="24"/>
        </w:rPr>
        <w:t>it was established</w:t>
      </w:r>
      <w:r w:rsidR="00204B46" w:rsidRPr="003F2CE9">
        <w:rPr>
          <w:rFonts w:cstheme="minorHAnsi"/>
          <w:sz w:val="24"/>
          <w:szCs w:val="24"/>
        </w:rPr>
        <w:t xml:space="preserve"> from the visions and words of Guru Nanak all those years ago.</w:t>
      </w:r>
    </w:p>
    <w:p w:rsidR="00C31E1F" w:rsidRPr="001A0C54" w:rsidRDefault="00C31E1F" w:rsidP="00A209DE">
      <w:pPr>
        <w:spacing w:line="480" w:lineRule="auto"/>
        <w:jc w:val="both"/>
        <w:rPr>
          <w:rFonts w:cstheme="minorHAnsi"/>
          <w:b/>
          <w:sz w:val="28"/>
          <w:szCs w:val="28"/>
          <w:u w:val="single"/>
        </w:rPr>
      </w:pPr>
      <w:r w:rsidRPr="001A0C54">
        <w:rPr>
          <w:rFonts w:cstheme="minorHAnsi"/>
          <w:b/>
          <w:sz w:val="28"/>
          <w:szCs w:val="28"/>
          <w:u w:val="single"/>
        </w:rPr>
        <w:t>What is the difference between a legal system and jurisprudence?</w:t>
      </w:r>
    </w:p>
    <w:p w:rsidR="00C31E1F" w:rsidRPr="003F2CE9" w:rsidRDefault="00C31E1F" w:rsidP="00A209DE">
      <w:pPr>
        <w:spacing w:line="480" w:lineRule="auto"/>
        <w:jc w:val="both"/>
        <w:rPr>
          <w:rFonts w:cstheme="minorHAnsi"/>
          <w:sz w:val="24"/>
          <w:szCs w:val="24"/>
        </w:rPr>
      </w:pPr>
      <w:r w:rsidRPr="003F2CE9">
        <w:rPr>
          <w:rFonts w:cstheme="minorHAnsi"/>
          <w:sz w:val="24"/>
          <w:szCs w:val="24"/>
        </w:rPr>
        <w:t>As</w:t>
      </w:r>
      <w:r w:rsidR="00D43FE1" w:rsidRPr="003F2CE9">
        <w:rPr>
          <w:rFonts w:cstheme="minorHAnsi"/>
          <w:sz w:val="24"/>
          <w:szCs w:val="24"/>
        </w:rPr>
        <w:t xml:space="preserve"> I</w:t>
      </w:r>
      <w:r w:rsidRPr="003F2CE9">
        <w:rPr>
          <w:rFonts w:cstheme="minorHAnsi"/>
          <w:sz w:val="24"/>
          <w:szCs w:val="24"/>
        </w:rPr>
        <w:t xml:space="preserve"> touched upon in the section above, how one conducts </w:t>
      </w:r>
      <w:r w:rsidR="00204B46" w:rsidRPr="003F2CE9">
        <w:rPr>
          <w:rFonts w:cstheme="minorHAnsi"/>
          <w:sz w:val="24"/>
          <w:szCs w:val="24"/>
        </w:rPr>
        <w:t>themselves</w:t>
      </w:r>
      <w:r w:rsidRPr="003F2CE9">
        <w:rPr>
          <w:rFonts w:cstheme="minorHAnsi"/>
          <w:sz w:val="24"/>
          <w:szCs w:val="24"/>
        </w:rPr>
        <w:t xml:space="preserve">, and the current “rules” and “norms” in society including that in your Panth </w:t>
      </w:r>
      <w:r w:rsidR="004130D3" w:rsidRPr="003F2CE9">
        <w:rPr>
          <w:rFonts w:cstheme="minorHAnsi"/>
          <w:sz w:val="24"/>
          <w:szCs w:val="24"/>
        </w:rPr>
        <w:t>(community</w:t>
      </w:r>
      <w:r w:rsidRPr="003F2CE9">
        <w:rPr>
          <w:rFonts w:cstheme="minorHAnsi"/>
          <w:sz w:val="24"/>
          <w:szCs w:val="24"/>
        </w:rPr>
        <w:t>)</w:t>
      </w:r>
      <w:r w:rsidR="00204B46" w:rsidRPr="003F2CE9">
        <w:rPr>
          <w:rFonts w:cstheme="minorHAnsi"/>
          <w:sz w:val="24"/>
          <w:szCs w:val="24"/>
        </w:rPr>
        <w:t>,</w:t>
      </w:r>
      <w:r w:rsidRPr="003F2CE9">
        <w:rPr>
          <w:rFonts w:cstheme="minorHAnsi"/>
          <w:sz w:val="24"/>
          <w:szCs w:val="24"/>
        </w:rPr>
        <w:t xml:space="preserve"> may be based on the jurisprudence of a </w:t>
      </w:r>
      <w:r w:rsidR="00A12A72" w:rsidRPr="003F2CE9">
        <w:rPr>
          <w:rFonts w:cstheme="minorHAnsi"/>
          <w:sz w:val="24"/>
          <w:szCs w:val="24"/>
        </w:rPr>
        <w:t>religion</w:t>
      </w:r>
      <w:r w:rsidR="004130D3" w:rsidRPr="003F2CE9">
        <w:rPr>
          <w:rFonts w:cstheme="minorHAnsi"/>
          <w:sz w:val="24"/>
          <w:szCs w:val="24"/>
        </w:rPr>
        <w:t>,</w:t>
      </w:r>
      <w:r w:rsidR="00A12A72" w:rsidRPr="003F2CE9">
        <w:rPr>
          <w:rFonts w:cstheme="minorHAnsi"/>
          <w:sz w:val="24"/>
          <w:szCs w:val="24"/>
        </w:rPr>
        <w:t xml:space="preserve"> but</w:t>
      </w:r>
      <w:r w:rsidRPr="003F2CE9">
        <w:rPr>
          <w:rFonts w:cstheme="minorHAnsi"/>
          <w:sz w:val="24"/>
          <w:szCs w:val="24"/>
        </w:rPr>
        <w:t xml:space="preserve"> isn’t </w:t>
      </w:r>
      <w:r w:rsidR="00A12A72" w:rsidRPr="003F2CE9">
        <w:rPr>
          <w:rFonts w:cstheme="minorHAnsi"/>
          <w:sz w:val="24"/>
          <w:szCs w:val="24"/>
        </w:rPr>
        <w:t xml:space="preserve">necessary explicitly set out by the religion. Sikhism has many rules which are taken from texts, but some are also a current day or learnt interpretation of more abstract statements made by the Guru’s. Some practices are also adapted over time to fit in with the society a group is living in at that time. </w:t>
      </w:r>
    </w:p>
    <w:p w:rsidR="00A12A72" w:rsidRPr="003F2CE9" w:rsidRDefault="00A12A72" w:rsidP="00A209DE">
      <w:pPr>
        <w:spacing w:line="480" w:lineRule="auto"/>
        <w:jc w:val="both"/>
        <w:rPr>
          <w:rFonts w:cstheme="minorHAnsi"/>
          <w:sz w:val="24"/>
          <w:szCs w:val="24"/>
        </w:rPr>
      </w:pPr>
      <w:r w:rsidRPr="003F2CE9">
        <w:rPr>
          <w:rFonts w:cstheme="minorHAnsi"/>
          <w:sz w:val="24"/>
          <w:szCs w:val="24"/>
        </w:rPr>
        <w:t xml:space="preserve">As a Sikh, I would make a commitment and surrender to the Shabad Guru. Taking a series of vows to develop and enhance my spiritual practice. These vows include not cutting my hair, refraining from </w:t>
      </w:r>
      <w:r w:rsidR="004130D3" w:rsidRPr="003F2CE9">
        <w:rPr>
          <w:rFonts w:cstheme="minorHAnsi"/>
          <w:sz w:val="24"/>
          <w:szCs w:val="24"/>
        </w:rPr>
        <w:t>consuming</w:t>
      </w:r>
      <w:r w:rsidRPr="003F2CE9">
        <w:rPr>
          <w:rFonts w:cstheme="minorHAnsi"/>
          <w:sz w:val="24"/>
          <w:szCs w:val="24"/>
        </w:rPr>
        <w:t xml:space="preserve"> meat, alcohol and other stimulants, remaining celibate until marri</w:t>
      </w:r>
      <w:r w:rsidR="004130D3" w:rsidRPr="003F2CE9">
        <w:rPr>
          <w:rFonts w:cstheme="minorHAnsi"/>
          <w:sz w:val="24"/>
          <w:szCs w:val="24"/>
        </w:rPr>
        <w:t>age</w:t>
      </w:r>
      <w:r w:rsidRPr="003F2CE9">
        <w:rPr>
          <w:rFonts w:cstheme="minorHAnsi"/>
          <w:sz w:val="24"/>
          <w:szCs w:val="24"/>
        </w:rPr>
        <w:t xml:space="preserve"> and maintaining a monogamous relationship with </w:t>
      </w:r>
      <w:r w:rsidR="00204B46" w:rsidRPr="003F2CE9">
        <w:rPr>
          <w:rFonts w:cstheme="minorHAnsi"/>
          <w:sz w:val="24"/>
          <w:szCs w:val="24"/>
        </w:rPr>
        <w:t>my</w:t>
      </w:r>
      <w:r w:rsidRPr="003F2CE9">
        <w:rPr>
          <w:rFonts w:cstheme="minorHAnsi"/>
          <w:sz w:val="24"/>
          <w:szCs w:val="24"/>
        </w:rPr>
        <w:t xml:space="preserve"> spouse. </w:t>
      </w:r>
      <w:r w:rsidR="00020785" w:rsidRPr="003F2CE9">
        <w:rPr>
          <w:rFonts w:cstheme="minorHAnsi"/>
          <w:sz w:val="24"/>
          <w:szCs w:val="24"/>
        </w:rPr>
        <w:t>I could also embark upon a more powerful path by taking Amrit</w:t>
      </w:r>
      <w:r w:rsidR="00710BD2" w:rsidRPr="003F2CE9">
        <w:rPr>
          <w:rFonts w:cstheme="minorHAnsi"/>
          <w:sz w:val="24"/>
          <w:szCs w:val="24"/>
        </w:rPr>
        <w:t xml:space="preserve">, a deeper state of religious consciousness where I would know that the physical body and the mind are just temporary and there us an undying eternal spirit within each one of us. </w:t>
      </w:r>
    </w:p>
    <w:p w:rsidR="00710BD2" w:rsidRPr="003F2CE9" w:rsidRDefault="00710BD2" w:rsidP="00A209DE">
      <w:pPr>
        <w:spacing w:line="480" w:lineRule="auto"/>
        <w:jc w:val="both"/>
        <w:rPr>
          <w:rFonts w:cstheme="minorHAnsi"/>
          <w:sz w:val="24"/>
          <w:szCs w:val="24"/>
        </w:rPr>
      </w:pPr>
      <w:r w:rsidRPr="003F2CE9">
        <w:rPr>
          <w:rFonts w:cstheme="minorHAnsi"/>
          <w:sz w:val="24"/>
          <w:szCs w:val="24"/>
        </w:rPr>
        <w:t xml:space="preserve">Being a dedicated Sikh would mean that I would follow traditions and customs, for example “Seva”, helping someone without regard to compensation. In each moment of Seva, a Sikh </w:t>
      </w:r>
      <w:r w:rsidRPr="003F2CE9">
        <w:rPr>
          <w:rFonts w:cstheme="minorHAnsi"/>
          <w:sz w:val="24"/>
          <w:szCs w:val="24"/>
        </w:rPr>
        <w:lastRenderedPageBreak/>
        <w:t>holds an inner connection to the divine in all that they do. The way</w:t>
      </w:r>
      <w:r w:rsidR="004551A5" w:rsidRPr="003F2CE9">
        <w:rPr>
          <w:rFonts w:cstheme="minorHAnsi"/>
          <w:sz w:val="24"/>
          <w:szCs w:val="24"/>
        </w:rPr>
        <w:t>s</w:t>
      </w:r>
      <w:r w:rsidRPr="003F2CE9">
        <w:rPr>
          <w:rFonts w:cstheme="minorHAnsi"/>
          <w:sz w:val="24"/>
          <w:szCs w:val="24"/>
        </w:rPr>
        <w:t xml:space="preserve"> in which this is manifested are numerous. Sikhs regularly </w:t>
      </w:r>
      <w:r w:rsidR="004551A5" w:rsidRPr="003F2CE9">
        <w:rPr>
          <w:rFonts w:cstheme="minorHAnsi"/>
          <w:sz w:val="24"/>
          <w:szCs w:val="24"/>
        </w:rPr>
        <w:t xml:space="preserve">prepare and share food from a </w:t>
      </w:r>
      <w:r w:rsidR="00B70C3D" w:rsidRPr="003F2CE9">
        <w:rPr>
          <w:rFonts w:cstheme="minorHAnsi"/>
          <w:sz w:val="24"/>
          <w:szCs w:val="24"/>
        </w:rPr>
        <w:t>langar</w:t>
      </w:r>
      <w:r w:rsidR="004551A5" w:rsidRPr="003F2CE9">
        <w:rPr>
          <w:rFonts w:cstheme="minorHAnsi"/>
          <w:sz w:val="24"/>
          <w:szCs w:val="24"/>
        </w:rPr>
        <w:t xml:space="preserve"> (a community kitchen</w:t>
      </w:r>
      <w:r w:rsidR="00B70C3D" w:rsidRPr="003F2CE9">
        <w:rPr>
          <w:rFonts w:cstheme="minorHAnsi"/>
          <w:sz w:val="24"/>
          <w:szCs w:val="24"/>
        </w:rPr>
        <w:t xml:space="preserve"> usually within a Gurdwara</w:t>
      </w:r>
      <w:r w:rsidR="00204B46" w:rsidRPr="003F2CE9">
        <w:rPr>
          <w:rFonts w:cstheme="minorHAnsi"/>
          <w:sz w:val="24"/>
          <w:szCs w:val="24"/>
        </w:rPr>
        <w:t>, otherwise known as a temple</w:t>
      </w:r>
      <w:r w:rsidR="004551A5" w:rsidRPr="003F2CE9">
        <w:rPr>
          <w:rFonts w:cstheme="minorHAnsi"/>
          <w:sz w:val="24"/>
          <w:szCs w:val="24"/>
        </w:rPr>
        <w:t>)</w:t>
      </w:r>
      <w:r w:rsidR="00B70C3D" w:rsidRPr="003F2CE9">
        <w:rPr>
          <w:rFonts w:cstheme="minorHAnsi"/>
          <w:sz w:val="24"/>
          <w:szCs w:val="24"/>
        </w:rPr>
        <w:t xml:space="preserve">, but this may also include other types of voluntary work or monetary donations. Physical work is known in Sikhism as “Tan”, mental work, such as helping to teach others is known as “Man” and “Dhan” is a third type of Seva involving sharing </w:t>
      </w:r>
      <w:r w:rsidR="000839F9" w:rsidRPr="003F2CE9">
        <w:rPr>
          <w:rFonts w:cstheme="minorHAnsi"/>
          <w:sz w:val="24"/>
          <w:szCs w:val="24"/>
        </w:rPr>
        <w:t>financial</w:t>
      </w:r>
      <w:r w:rsidR="00B70C3D" w:rsidRPr="003F2CE9">
        <w:rPr>
          <w:rFonts w:cstheme="minorHAnsi"/>
          <w:sz w:val="24"/>
          <w:szCs w:val="24"/>
        </w:rPr>
        <w:t xml:space="preserve"> wealth. Sikhs try to complete </w:t>
      </w:r>
      <w:r w:rsidR="000839F9" w:rsidRPr="003F2CE9">
        <w:rPr>
          <w:rFonts w:cstheme="minorHAnsi"/>
          <w:sz w:val="24"/>
          <w:szCs w:val="24"/>
        </w:rPr>
        <w:t>all</w:t>
      </w:r>
      <w:r w:rsidR="00B70C3D" w:rsidRPr="003F2CE9">
        <w:rPr>
          <w:rFonts w:cstheme="minorHAnsi"/>
          <w:sz w:val="24"/>
          <w:szCs w:val="24"/>
        </w:rPr>
        <w:t xml:space="preserve"> these types of Seva, and this is to assist both Sikhs and none Sikhs. </w:t>
      </w:r>
      <w:r w:rsidR="004130D3" w:rsidRPr="003F2CE9">
        <w:rPr>
          <w:rFonts w:cstheme="minorHAnsi"/>
          <w:sz w:val="24"/>
          <w:szCs w:val="24"/>
        </w:rPr>
        <w:t xml:space="preserve">Seva is carried out as </w:t>
      </w:r>
      <w:r w:rsidR="00F028E1" w:rsidRPr="003F2CE9">
        <w:rPr>
          <w:rFonts w:cstheme="minorHAnsi"/>
          <w:sz w:val="24"/>
          <w:szCs w:val="24"/>
        </w:rPr>
        <w:t>“T</w:t>
      </w:r>
      <w:r w:rsidR="00F028E1" w:rsidRPr="003F2CE9">
        <w:rPr>
          <w:rFonts w:cstheme="minorHAnsi"/>
          <w:iCs/>
          <w:sz w:val="24"/>
          <w:szCs w:val="24"/>
        </w:rPr>
        <w:t xml:space="preserve">hrough selfless service, eternal peace is obtained” - </w:t>
      </w:r>
      <w:r w:rsidR="00F028E1" w:rsidRPr="003F2CE9">
        <w:rPr>
          <w:rStyle w:val="HTMLCite"/>
          <w:rFonts w:cstheme="minorHAnsi"/>
          <w:bCs/>
          <w:iCs w:val="0"/>
          <w:sz w:val="24"/>
          <w:szCs w:val="24"/>
        </w:rPr>
        <w:t>Guru Granth Sahib 125.</w:t>
      </w:r>
      <w:r w:rsidR="00CE422D" w:rsidRPr="003F2CE9">
        <w:rPr>
          <w:rStyle w:val="HTMLCite"/>
          <w:rFonts w:cstheme="minorHAnsi"/>
          <w:bCs/>
          <w:iCs w:val="0"/>
          <w:sz w:val="24"/>
          <w:szCs w:val="24"/>
        </w:rPr>
        <w:t xml:space="preserve"> </w:t>
      </w:r>
      <w:r w:rsidR="00CE422D" w:rsidRPr="003F2CE9">
        <w:rPr>
          <w:rStyle w:val="HTMLCite"/>
          <w:rFonts w:cstheme="minorHAnsi"/>
          <w:bCs/>
          <w:i w:val="0"/>
          <w:iCs w:val="0"/>
          <w:sz w:val="24"/>
          <w:szCs w:val="24"/>
        </w:rPr>
        <w:t xml:space="preserve">Seva is a tradition, a way of following the religion, the jurisprudence (or science behind the action) would be the eternal peace (which I would </w:t>
      </w:r>
      <w:r w:rsidR="0024043F">
        <w:rPr>
          <w:rStyle w:val="HTMLCite"/>
          <w:rFonts w:cstheme="minorHAnsi"/>
          <w:bCs/>
          <w:i w:val="0"/>
          <w:iCs w:val="0"/>
          <w:sz w:val="24"/>
          <w:szCs w:val="24"/>
        </w:rPr>
        <w:t>interpret</w:t>
      </w:r>
      <w:r w:rsidR="00CE422D" w:rsidRPr="003F2CE9">
        <w:rPr>
          <w:rStyle w:val="HTMLCite"/>
          <w:rFonts w:cstheme="minorHAnsi"/>
          <w:bCs/>
          <w:i w:val="0"/>
          <w:iCs w:val="0"/>
          <w:sz w:val="24"/>
          <w:szCs w:val="24"/>
        </w:rPr>
        <w:t xml:space="preserve"> as </w:t>
      </w:r>
      <w:r w:rsidR="0024043F">
        <w:rPr>
          <w:rStyle w:val="HTMLCite"/>
          <w:rFonts w:cstheme="minorHAnsi"/>
          <w:bCs/>
          <w:i w:val="0"/>
          <w:iCs w:val="0"/>
          <w:sz w:val="24"/>
          <w:szCs w:val="24"/>
        </w:rPr>
        <w:t>“</w:t>
      </w:r>
      <w:r w:rsidR="00CE422D" w:rsidRPr="003F2CE9">
        <w:rPr>
          <w:rStyle w:val="HTMLCite"/>
          <w:rFonts w:cstheme="minorHAnsi"/>
          <w:bCs/>
          <w:i w:val="0"/>
          <w:iCs w:val="0"/>
          <w:sz w:val="24"/>
          <w:szCs w:val="24"/>
        </w:rPr>
        <w:t>remembering God</w:t>
      </w:r>
      <w:r w:rsidR="0024043F">
        <w:rPr>
          <w:rStyle w:val="HTMLCite"/>
          <w:rFonts w:cstheme="minorHAnsi"/>
          <w:bCs/>
          <w:i w:val="0"/>
          <w:iCs w:val="0"/>
          <w:sz w:val="24"/>
          <w:szCs w:val="24"/>
        </w:rPr>
        <w:t>”</w:t>
      </w:r>
      <w:r w:rsidR="00CE422D" w:rsidRPr="003F2CE9">
        <w:rPr>
          <w:rStyle w:val="HTMLCite"/>
          <w:rFonts w:cstheme="minorHAnsi"/>
          <w:bCs/>
          <w:i w:val="0"/>
          <w:iCs w:val="0"/>
          <w:sz w:val="24"/>
          <w:szCs w:val="24"/>
        </w:rPr>
        <w:t xml:space="preserve"> from Naam Japna).</w:t>
      </w:r>
    </w:p>
    <w:p w:rsidR="00B70C3D" w:rsidRPr="003F2CE9" w:rsidRDefault="00B70C3D" w:rsidP="00A209DE">
      <w:pPr>
        <w:spacing w:line="480" w:lineRule="auto"/>
        <w:jc w:val="both"/>
        <w:rPr>
          <w:rFonts w:cstheme="minorHAnsi"/>
          <w:sz w:val="24"/>
          <w:szCs w:val="24"/>
        </w:rPr>
      </w:pPr>
      <w:r w:rsidRPr="003F2CE9">
        <w:rPr>
          <w:rFonts w:cstheme="minorHAnsi"/>
          <w:sz w:val="24"/>
          <w:szCs w:val="24"/>
        </w:rPr>
        <w:t xml:space="preserve">Simran takes place when a Sikh repeats lines of the Gurbani or a mantra. Guru Nanak taught </w:t>
      </w:r>
      <w:r w:rsidR="00BD15A7" w:rsidRPr="003F2CE9">
        <w:rPr>
          <w:rFonts w:cstheme="minorHAnsi"/>
          <w:sz w:val="24"/>
          <w:szCs w:val="24"/>
        </w:rPr>
        <w:t>that</w:t>
      </w:r>
      <w:r w:rsidRPr="003F2CE9">
        <w:rPr>
          <w:rFonts w:cstheme="minorHAnsi"/>
          <w:sz w:val="24"/>
          <w:szCs w:val="24"/>
        </w:rPr>
        <w:t xml:space="preserve"> </w:t>
      </w:r>
      <w:r w:rsidR="00BD15A7" w:rsidRPr="003F2CE9">
        <w:rPr>
          <w:rFonts w:cstheme="minorHAnsi"/>
          <w:sz w:val="24"/>
          <w:szCs w:val="24"/>
        </w:rPr>
        <w:t>this transforms</w:t>
      </w:r>
      <w:r w:rsidRPr="003F2CE9">
        <w:rPr>
          <w:rFonts w:cstheme="minorHAnsi"/>
          <w:sz w:val="24"/>
          <w:szCs w:val="24"/>
        </w:rPr>
        <w:t xml:space="preserve"> and elevates consciousness. Is Simran part of the Sikh jurisprudence? I would </w:t>
      </w:r>
      <w:r w:rsidR="00BD15A7" w:rsidRPr="003F2CE9">
        <w:rPr>
          <w:rFonts w:cstheme="minorHAnsi"/>
          <w:sz w:val="24"/>
          <w:szCs w:val="24"/>
        </w:rPr>
        <w:t>argue</w:t>
      </w:r>
      <w:r w:rsidRPr="003F2CE9">
        <w:rPr>
          <w:rFonts w:cstheme="minorHAnsi"/>
          <w:sz w:val="24"/>
          <w:szCs w:val="24"/>
        </w:rPr>
        <w:t xml:space="preserve"> not, it is </w:t>
      </w:r>
      <w:r w:rsidR="00BD15A7" w:rsidRPr="003F2CE9">
        <w:rPr>
          <w:rFonts w:cstheme="minorHAnsi"/>
          <w:sz w:val="24"/>
          <w:szCs w:val="24"/>
        </w:rPr>
        <w:t>merely</w:t>
      </w:r>
      <w:r w:rsidRPr="003F2CE9">
        <w:rPr>
          <w:rFonts w:cstheme="minorHAnsi"/>
          <w:sz w:val="24"/>
          <w:szCs w:val="24"/>
        </w:rPr>
        <w:t xml:space="preserve"> a teaching based on the intentions of the </w:t>
      </w:r>
      <w:r w:rsidR="00BD15A7" w:rsidRPr="003F2CE9">
        <w:rPr>
          <w:rFonts w:cstheme="minorHAnsi"/>
          <w:sz w:val="24"/>
          <w:szCs w:val="24"/>
        </w:rPr>
        <w:t>G</w:t>
      </w:r>
      <w:r w:rsidRPr="003F2CE9">
        <w:rPr>
          <w:rFonts w:cstheme="minorHAnsi"/>
          <w:sz w:val="24"/>
          <w:szCs w:val="24"/>
        </w:rPr>
        <w:t xml:space="preserve">urus to ensure Sikh </w:t>
      </w:r>
      <w:r w:rsidR="00BD15A7" w:rsidRPr="003F2CE9">
        <w:rPr>
          <w:rFonts w:cstheme="minorHAnsi"/>
          <w:sz w:val="24"/>
          <w:szCs w:val="24"/>
        </w:rPr>
        <w:t>followers</w:t>
      </w:r>
      <w:r w:rsidRPr="003F2CE9">
        <w:rPr>
          <w:rFonts w:cstheme="minorHAnsi"/>
          <w:sz w:val="24"/>
          <w:szCs w:val="24"/>
        </w:rPr>
        <w:t xml:space="preserve"> are </w:t>
      </w:r>
      <w:r w:rsidR="00BD15A7" w:rsidRPr="003F2CE9">
        <w:rPr>
          <w:rFonts w:cstheme="minorHAnsi"/>
          <w:sz w:val="24"/>
          <w:szCs w:val="24"/>
        </w:rPr>
        <w:t>attuned</w:t>
      </w:r>
      <w:r w:rsidRPr="003F2CE9">
        <w:rPr>
          <w:rFonts w:cstheme="minorHAnsi"/>
          <w:sz w:val="24"/>
          <w:szCs w:val="24"/>
        </w:rPr>
        <w:t xml:space="preserve"> to God and the </w:t>
      </w:r>
      <w:r w:rsidR="00BD15A7" w:rsidRPr="003F2CE9">
        <w:rPr>
          <w:rFonts w:cstheme="minorHAnsi"/>
          <w:sz w:val="24"/>
          <w:szCs w:val="24"/>
        </w:rPr>
        <w:t>religion. The closeness to God is the jurisprudence – The science behind Simran.</w:t>
      </w:r>
      <w:r w:rsidR="00116E5A" w:rsidRPr="003F2CE9">
        <w:rPr>
          <w:rFonts w:cstheme="minorHAnsi"/>
          <w:sz w:val="24"/>
          <w:szCs w:val="24"/>
        </w:rPr>
        <w:t xml:space="preserve">  </w:t>
      </w:r>
    </w:p>
    <w:p w:rsidR="00D43FE1" w:rsidRPr="003F2CE9" w:rsidRDefault="00D43FE1" w:rsidP="00A209DE">
      <w:pPr>
        <w:spacing w:line="480" w:lineRule="auto"/>
        <w:jc w:val="both"/>
        <w:rPr>
          <w:rFonts w:cstheme="minorHAnsi"/>
          <w:sz w:val="24"/>
          <w:szCs w:val="24"/>
        </w:rPr>
      </w:pPr>
      <w:r w:rsidRPr="003F2CE9">
        <w:rPr>
          <w:rFonts w:cstheme="minorHAnsi"/>
          <w:sz w:val="24"/>
          <w:szCs w:val="24"/>
        </w:rPr>
        <w:t xml:space="preserve">How </w:t>
      </w:r>
      <w:r w:rsidR="006F6AAD" w:rsidRPr="003F2CE9">
        <w:rPr>
          <w:rFonts w:cstheme="minorHAnsi"/>
          <w:sz w:val="24"/>
          <w:szCs w:val="24"/>
        </w:rPr>
        <w:t>Sikhism</w:t>
      </w:r>
      <w:r w:rsidRPr="003F2CE9">
        <w:rPr>
          <w:rFonts w:cstheme="minorHAnsi"/>
          <w:sz w:val="24"/>
          <w:szCs w:val="24"/>
        </w:rPr>
        <w:t xml:space="preserve"> and other religions adapt to societal changes show that it is only the basic underlying principles or jurisprudence which remain a constant. </w:t>
      </w:r>
      <w:r w:rsidR="006F6AAD" w:rsidRPr="003F2CE9">
        <w:rPr>
          <w:rFonts w:cstheme="minorHAnsi"/>
          <w:sz w:val="24"/>
          <w:szCs w:val="24"/>
        </w:rPr>
        <w:t>“Between 1849 and 1947 Sikhs worked closely with the British and this resulted in their introduction to print culture (Guru Granth was first printed in 1865) and western systems of administration, education, and justice. The Sikhs were open to incorporating modern ideas while maintaining their religious heritage”</w:t>
      </w:r>
      <w:r w:rsidR="006F6AAD" w:rsidRPr="003F2CE9">
        <w:rPr>
          <w:rStyle w:val="FootnoteReference"/>
          <w:rFonts w:cstheme="minorHAnsi"/>
          <w:sz w:val="24"/>
          <w:szCs w:val="24"/>
        </w:rPr>
        <w:footnoteReference w:id="8"/>
      </w:r>
      <w:r w:rsidR="006F6AAD" w:rsidRPr="003F2CE9">
        <w:rPr>
          <w:rFonts w:cstheme="minorHAnsi"/>
          <w:sz w:val="24"/>
          <w:szCs w:val="24"/>
        </w:rPr>
        <w:t xml:space="preserve">. This quote addresses how Sikhs can adapt but still maintain their religious </w:t>
      </w:r>
      <w:r w:rsidR="006F6AAD" w:rsidRPr="003F2CE9">
        <w:rPr>
          <w:rFonts w:cstheme="minorHAnsi"/>
          <w:sz w:val="24"/>
          <w:szCs w:val="24"/>
        </w:rPr>
        <w:lastRenderedPageBreak/>
        <w:t xml:space="preserve">heritage, which I suggest refers to the </w:t>
      </w:r>
      <w:r w:rsidR="00E83AC6" w:rsidRPr="003F2CE9">
        <w:rPr>
          <w:rFonts w:cstheme="minorHAnsi"/>
          <w:sz w:val="24"/>
          <w:szCs w:val="24"/>
        </w:rPr>
        <w:t>religion’s</w:t>
      </w:r>
      <w:r w:rsidR="006F6AAD" w:rsidRPr="003F2CE9">
        <w:rPr>
          <w:rFonts w:cstheme="minorHAnsi"/>
          <w:sz w:val="24"/>
          <w:szCs w:val="24"/>
        </w:rPr>
        <w:t xml:space="preserve"> jurisprudence.</w:t>
      </w:r>
      <w:r w:rsidR="00204B46" w:rsidRPr="003F2CE9">
        <w:rPr>
          <w:rFonts w:cstheme="minorHAnsi"/>
          <w:sz w:val="24"/>
          <w:szCs w:val="24"/>
        </w:rPr>
        <w:t xml:space="preserve"> A </w:t>
      </w:r>
      <w:r w:rsidR="0024043F" w:rsidRPr="003F2CE9">
        <w:rPr>
          <w:rFonts w:cstheme="minorHAnsi"/>
          <w:sz w:val="24"/>
          <w:szCs w:val="24"/>
        </w:rPr>
        <w:t>hard-line</w:t>
      </w:r>
      <w:r w:rsidR="00204B46" w:rsidRPr="003F2CE9">
        <w:rPr>
          <w:rFonts w:cstheme="minorHAnsi"/>
          <w:sz w:val="24"/>
          <w:szCs w:val="24"/>
        </w:rPr>
        <w:t xml:space="preserve"> approach to allowing change, but only if it is in line with the key ideologies of the religion.</w:t>
      </w:r>
    </w:p>
    <w:p w:rsidR="00D74AA8" w:rsidRPr="003F2CE9" w:rsidRDefault="006F6AAD" w:rsidP="00A209DE">
      <w:pPr>
        <w:spacing w:line="480" w:lineRule="auto"/>
        <w:jc w:val="both"/>
        <w:rPr>
          <w:rFonts w:cstheme="minorHAnsi"/>
          <w:sz w:val="24"/>
          <w:szCs w:val="24"/>
        </w:rPr>
      </w:pPr>
      <w:r w:rsidRPr="003F2CE9">
        <w:rPr>
          <w:rFonts w:cstheme="minorHAnsi"/>
          <w:sz w:val="24"/>
          <w:szCs w:val="24"/>
        </w:rPr>
        <w:t xml:space="preserve">There have been tensions and culture clashes with some of the Sikh traditions. For </w:t>
      </w:r>
      <w:r w:rsidR="00E83AC6" w:rsidRPr="003F2CE9">
        <w:rPr>
          <w:rFonts w:cstheme="minorHAnsi"/>
          <w:sz w:val="24"/>
          <w:szCs w:val="24"/>
        </w:rPr>
        <w:t>example,</w:t>
      </w:r>
      <w:r w:rsidRPr="003F2CE9">
        <w:rPr>
          <w:rFonts w:cstheme="minorHAnsi"/>
          <w:sz w:val="24"/>
          <w:szCs w:val="24"/>
        </w:rPr>
        <w:t xml:space="preserve"> the wearing of religious symbols. It has been suggested that the turban is an unsafe replacement for the wearing of hard hats on construction sites. The Kirpan has been interpreted as a weapon and in some </w:t>
      </w:r>
      <w:r w:rsidR="00E83AC6" w:rsidRPr="003F2CE9">
        <w:rPr>
          <w:rFonts w:cstheme="minorHAnsi"/>
          <w:sz w:val="24"/>
          <w:szCs w:val="24"/>
        </w:rPr>
        <w:t>instances, is</w:t>
      </w:r>
      <w:r w:rsidRPr="003F2CE9">
        <w:rPr>
          <w:rFonts w:cstheme="minorHAnsi"/>
          <w:sz w:val="24"/>
          <w:szCs w:val="24"/>
        </w:rPr>
        <w:t xml:space="preserve"> not allowed to be worn in schools, courts or during air travel. Some fast food chains do not allow Sikh workers to wear the </w:t>
      </w:r>
      <w:r w:rsidR="00375DC7" w:rsidRPr="003F2CE9">
        <w:rPr>
          <w:rFonts w:cstheme="minorHAnsi"/>
          <w:sz w:val="24"/>
          <w:szCs w:val="24"/>
        </w:rPr>
        <w:t>Karha on health and safety grounds</w:t>
      </w:r>
      <w:r w:rsidR="00375DC7" w:rsidRPr="003F2CE9">
        <w:rPr>
          <w:rStyle w:val="FootnoteReference"/>
          <w:rFonts w:cstheme="minorHAnsi"/>
          <w:sz w:val="24"/>
          <w:szCs w:val="24"/>
        </w:rPr>
        <w:footnoteReference w:id="9"/>
      </w:r>
      <w:r w:rsidR="00375DC7" w:rsidRPr="003F2CE9">
        <w:rPr>
          <w:rFonts w:cstheme="minorHAnsi"/>
          <w:sz w:val="24"/>
          <w:szCs w:val="24"/>
        </w:rPr>
        <w:t xml:space="preserve">. Sometimes an alternative or compromise can be reached. For </w:t>
      </w:r>
      <w:r w:rsidR="00E83AC6" w:rsidRPr="003F2CE9">
        <w:rPr>
          <w:rFonts w:cstheme="minorHAnsi"/>
          <w:sz w:val="24"/>
          <w:szCs w:val="24"/>
        </w:rPr>
        <w:t>example,</w:t>
      </w:r>
      <w:r w:rsidR="00375DC7" w:rsidRPr="003F2CE9">
        <w:rPr>
          <w:rFonts w:cstheme="minorHAnsi"/>
          <w:sz w:val="24"/>
          <w:szCs w:val="24"/>
        </w:rPr>
        <w:t xml:space="preserve"> as a symbol some Sikhs may wear a small sword hanging on a chain in place of the Kirpan. Pashaura Singh however, a leading scholar of Sikhism in North America, has argued that a “mini sword” hanging on a chain is an inappropriate substitute for a traditional Kirpan. Not every Sikh agrees with this arrangement, but it is a significant adjustment and falls in line with adaptations the Sikh community has made throughout history. Traditionally Sikhs carried a sword with a </w:t>
      </w:r>
      <w:r w:rsidR="00E83AC6" w:rsidRPr="003F2CE9">
        <w:rPr>
          <w:rFonts w:cstheme="minorHAnsi"/>
          <w:sz w:val="24"/>
          <w:szCs w:val="24"/>
        </w:rPr>
        <w:t>36-inch</w:t>
      </w:r>
      <w:r w:rsidR="00375DC7" w:rsidRPr="003F2CE9">
        <w:rPr>
          <w:rFonts w:cstheme="minorHAnsi"/>
          <w:sz w:val="24"/>
          <w:szCs w:val="24"/>
        </w:rPr>
        <w:t xml:space="preserve"> blade, in 1912 with the</w:t>
      </w:r>
      <w:r w:rsidR="00204B46" w:rsidRPr="003F2CE9">
        <w:rPr>
          <w:rFonts w:cstheme="minorHAnsi"/>
          <w:sz w:val="24"/>
          <w:szCs w:val="24"/>
        </w:rPr>
        <w:t xml:space="preserve"> enactment of the</w:t>
      </w:r>
      <w:r w:rsidR="00375DC7" w:rsidRPr="003F2CE9">
        <w:rPr>
          <w:rFonts w:cstheme="minorHAnsi"/>
          <w:sz w:val="24"/>
          <w:szCs w:val="24"/>
        </w:rPr>
        <w:t xml:space="preserve"> British Arms Act the size was reduced to 9 inches, </w:t>
      </w:r>
      <w:r w:rsidR="00204B46" w:rsidRPr="003F2CE9">
        <w:rPr>
          <w:rFonts w:cstheme="minorHAnsi"/>
          <w:sz w:val="24"/>
          <w:szCs w:val="24"/>
        </w:rPr>
        <w:t xml:space="preserve">in order </w:t>
      </w:r>
      <w:r w:rsidR="00375DC7" w:rsidRPr="003F2CE9">
        <w:rPr>
          <w:rFonts w:cstheme="minorHAnsi"/>
          <w:sz w:val="24"/>
          <w:szCs w:val="24"/>
        </w:rPr>
        <w:t>to conform with the Act</w:t>
      </w:r>
      <w:r w:rsidR="00375DC7" w:rsidRPr="003F2CE9">
        <w:rPr>
          <w:rStyle w:val="FootnoteReference"/>
          <w:rFonts w:cstheme="minorHAnsi"/>
          <w:sz w:val="24"/>
          <w:szCs w:val="24"/>
        </w:rPr>
        <w:footnoteReference w:id="10"/>
      </w:r>
      <w:r w:rsidR="00375DC7" w:rsidRPr="003F2CE9">
        <w:rPr>
          <w:rFonts w:cstheme="minorHAnsi"/>
          <w:sz w:val="24"/>
          <w:szCs w:val="24"/>
        </w:rPr>
        <w:t xml:space="preserve">. This shows that over time the traditions of Sikhs do change, but I would still argue that the Sikh jurisprudence remains the same, any adaptions are made with the key principles </w:t>
      </w:r>
      <w:r w:rsidR="00204B46" w:rsidRPr="003F2CE9">
        <w:rPr>
          <w:rFonts w:cstheme="minorHAnsi"/>
          <w:sz w:val="24"/>
          <w:szCs w:val="24"/>
        </w:rPr>
        <w:t>kept</w:t>
      </w:r>
      <w:r w:rsidR="00375DC7" w:rsidRPr="003F2CE9">
        <w:rPr>
          <w:rFonts w:cstheme="minorHAnsi"/>
          <w:sz w:val="24"/>
          <w:szCs w:val="24"/>
        </w:rPr>
        <w:t xml:space="preserve"> in the forefront of the </w:t>
      </w:r>
      <w:r w:rsidR="00E83AC6" w:rsidRPr="003F2CE9">
        <w:rPr>
          <w:rFonts w:cstheme="minorHAnsi"/>
          <w:sz w:val="24"/>
          <w:szCs w:val="24"/>
        </w:rPr>
        <w:t>follower’s</w:t>
      </w:r>
      <w:r w:rsidR="00375DC7" w:rsidRPr="003F2CE9">
        <w:rPr>
          <w:rFonts w:cstheme="minorHAnsi"/>
          <w:sz w:val="24"/>
          <w:szCs w:val="24"/>
        </w:rPr>
        <w:t xml:space="preserve"> minds.</w:t>
      </w:r>
    </w:p>
    <w:p w:rsidR="00A43556" w:rsidRPr="003F2CE9" w:rsidRDefault="00A43556" w:rsidP="00A209DE">
      <w:pPr>
        <w:spacing w:line="480" w:lineRule="auto"/>
        <w:jc w:val="both"/>
        <w:rPr>
          <w:rFonts w:cstheme="minorHAnsi"/>
          <w:sz w:val="24"/>
          <w:szCs w:val="24"/>
        </w:rPr>
      </w:pPr>
      <w:r w:rsidRPr="003F2CE9">
        <w:rPr>
          <w:rFonts w:cstheme="minorHAnsi"/>
          <w:sz w:val="24"/>
          <w:szCs w:val="24"/>
        </w:rPr>
        <w:t xml:space="preserve">When new Gurdwaras are built, there are some traditions that are too important </w:t>
      </w:r>
      <w:r w:rsidR="00204B46" w:rsidRPr="003F2CE9">
        <w:rPr>
          <w:rFonts w:cstheme="minorHAnsi"/>
          <w:sz w:val="24"/>
          <w:szCs w:val="24"/>
        </w:rPr>
        <w:t>and</w:t>
      </w:r>
      <w:r w:rsidRPr="003F2CE9">
        <w:rPr>
          <w:rFonts w:cstheme="minorHAnsi"/>
          <w:sz w:val="24"/>
          <w:szCs w:val="24"/>
        </w:rPr>
        <w:t xml:space="preserve"> intrinsic within the religion to change. For </w:t>
      </w:r>
      <w:r w:rsidR="00E83AC6" w:rsidRPr="003F2CE9">
        <w:rPr>
          <w:rFonts w:cstheme="minorHAnsi"/>
          <w:sz w:val="24"/>
          <w:szCs w:val="24"/>
        </w:rPr>
        <w:t>example,</w:t>
      </w:r>
      <w:r w:rsidRPr="003F2CE9">
        <w:rPr>
          <w:rFonts w:cstheme="minorHAnsi"/>
          <w:sz w:val="24"/>
          <w:szCs w:val="24"/>
        </w:rPr>
        <w:t xml:space="preserve"> when the new Gurdwara was designed by Amarjit Singh Sidhu in Palatine, Illinois (U.S.), he designed the building to be built on a </w:t>
      </w:r>
      <w:r w:rsidR="00204B46" w:rsidRPr="003F2CE9">
        <w:rPr>
          <w:rFonts w:cstheme="minorHAnsi"/>
          <w:sz w:val="24"/>
          <w:szCs w:val="24"/>
        </w:rPr>
        <w:t>13-acre</w:t>
      </w:r>
      <w:r w:rsidRPr="003F2CE9">
        <w:rPr>
          <w:rFonts w:cstheme="minorHAnsi"/>
          <w:sz w:val="24"/>
          <w:szCs w:val="24"/>
        </w:rPr>
        <w:t xml:space="preserve"> </w:t>
      </w:r>
      <w:r w:rsidR="00204B46" w:rsidRPr="003F2CE9">
        <w:rPr>
          <w:rFonts w:cstheme="minorHAnsi"/>
          <w:sz w:val="24"/>
          <w:szCs w:val="24"/>
        </w:rPr>
        <w:t xml:space="preserve">plot of </w:t>
      </w:r>
      <w:r w:rsidR="00204B46" w:rsidRPr="003F2CE9">
        <w:rPr>
          <w:rFonts w:cstheme="minorHAnsi"/>
          <w:sz w:val="24"/>
          <w:szCs w:val="24"/>
        </w:rPr>
        <w:lastRenderedPageBreak/>
        <w:t>land</w:t>
      </w:r>
      <w:r w:rsidRPr="003F2CE9">
        <w:rPr>
          <w:rFonts w:cstheme="minorHAnsi"/>
          <w:sz w:val="24"/>
          <w:szCs w:val="24"/>
        </w:rPr>
        <w:t xml:space="preserve">, built 10 feet above ground, blended </w:t>
      </w:r>
      <w:r w:rsidR="00204B46" w:rsidRPr="003F2CE9">
        <w:rPr>
          <w:rFonts w:cstheme="minorHAnsi"/>
          <w:sz w:val="24"/>
          <w:szCs w:val="24"/>
        </w:rPr>
        <w:t xml:space="preserve">in </w:t>
      </w:r>
      <w:r w:rsidRPr="003F2CE9">
        <w:rPr>
          <w:rFonts w:cstheme="minorHAnsi"/>
          <w:sz w:val="24"/>
          <w:szCs w:val="24"/>
        </w:rPr>
        <w:t xml:space="preserve">with its surroundings and landscaped to physically and aesthetically connect with its neighbourhood. While there were significant adaptations to the exterior, </w:t>
      </w:r>
      <w:r w:rsidR="00204B46" w:rsidRPr="003F2CE9">
        <w:rPr>
          <w:rFonts w:cstheme="minorHAnsi"/>
          <w:sz w:val="24"/>
          <w:szCs w:val="24"/>
        </w:rPr>
        <w:t xml:space="preserve">inside </w:t>
      </w:r>
      <w:r w:rsidRPr="003F2CE9">
        <w:rPr>
          <w:rFonts w:cstheme="minorHAnsi"/>
          <w:sz w:val="24"/>
          <w:szCs w:val="24"/>
        </w:rPr>
        <w:t xml:space="preserve">the tradition of hoisting the Sikh flag (Nishan Shahib), as an insignia of charity and justice, and divine </w:t>
      </w:r>
      <w:r w:rsidR="00E83AC6" w:rsidRPr="003F2CE9">
        <w:rPr>
          <w:rFonts w:cstheme="minorHAnsi"/>
          <w:sz w:val="24"/>
          <w:szCs w:val="24"/>
        </w:rPr>
        <w:t>victory</w:t>
      </w:r>
      <w:r w:rsidRPr="003F2CE9">
        <w:rPr>
          <w:rFonts w:cstheme="minorHAnsi"/>
          <w:sz w:val="24"/>
          <w:szCs w:val="24"/>
        </w:rPr>
        <w:t xml:space="preserve"> is strictly followed. </w:t>
      </w:r>
      <w:r w:rsidR="00204B46" w:rsidRPr="003F2CE9">
        <w:rPr>
          <w:rFonts w:cstheme="minorHAnsi"/>
          <w:sz w:val="24"/>
          <w:szCs w:val="24"/>
        </w:rPr>
        <w:t xml:space="preserve">This shows again that some compromise can be reached, but with the core values or traditions in mind. I do not believe that the raising of this flag </w:t>
      </w:r>
      <w:r w:rsidR="00B10E28" w:rsidRPr="003F2CE9">
        <w:rPr>
          <w:rFonts w:cstheme="minorHAnsi"/>
          <w:sz w:val="24"/>
          <w:szCs w:val="24"/>
        </w:rPr>
        <w:t>is</w:t>
      </w:r>
      <w:r w:rsidR="00204B46" w:rsidRPr="003F2CE9">
        <w:rPr>
          <w:rFonts w:cstheme="minorHAnsi"/>
          <w:sz w:val="24"/>
          <w:szCs w:val="24"/>
        </w:rPr>
        <w:t xml:space="preserve"> part of Sikh jurisprudence</w:t>
      </w:r>
      <w:r w:rsidR="00B10E28" w:rsidRPr="003F2CE9">
        <w:rPr>
          <w:rFonts w:cstheme="minorHAnsi"/>
          <w:sz w:val="24"/>
          <w:szCs w:val="24"/>
        </w:rPr>
        <w:t>,</w:t>
      </w:r>
      <w:r w:rsidR="00204B46" w:rsidRPr="003F2CE9">
        <w:rPr>
          <w:rFonts w:cstheme="minorHAnsi"/>
          <w:sz w:val="24"/>
          <w:szCs w:val="24"/>
        </w:rPr>
        <w:t xml:space="preserve"> but more a reminder to Sikhs of its jurisprudence</w:t>
      </w:r>
      <w:r w:rsidR="00B10E28" w:rsidRPr="003F2CE9">
        <w:rPr>
          <w:rFonts w:cstheme="minorHAnsi"/>
          <w:sz w:val="24"/>
          <w:szCs w:val="24"/>
        </w:rPr>
        <w:t>,</w:t>
      </w:r>
      <w:r w:rsidR="00204B46" w:rsidRPr="003F2CE9">
        <w:rPr>
          <w:rFonts w:cstheme="minorHAnsi"/>
          <w:sz w:val="24"/>
          <w:szCs w:val="24"/>
        </w:rPr>
        <w:t xml:space="preserve"> but still feel this is a good example of how </w:t>
      </w:r>
      <w:r w:rsidR="00B10E28" w:rsidRPr="003F2CE9">
        <w:rPr>
          <w:rFonts w:cstheme="minorHAnsi"/>
          <w:sz w:val="24"/>
          <w:szCs w:val="24"/>
        </w:rPr>
        <w:t>as time moves on, Sikhs (and many other groups) adapt to fit in with society at that time. I would suggest that if Guru Nanak had explicitly stated when teaching Naam Japna, for example, that all Gurdwaras must be built to a certain height, that Amarit’s design may have been different. The building still maintained the important features such as the flag and the 4 doors</w:t>
      </w:r>
      <w:r w:rsidR="00CE422D" w:rsidRPr="003F2CE9">
        <w:rPr>
          <w:rFonts w:cstheme="minorHAnsi"/>
          <w:sz w:val="24"/>
          <w:szCs w:val="24"/>
        </w:rPr>
        <w:t xml:space="preserve"> discussed earlier</w:t>
      </w:r>
      <w:r w:rsidR="00B10E28" w:rsidRPr="003F2CE9">
        <w:rPr>
          <w:rFonts w:cstheme="minorHAnsi"/>
          <w:sz w:val="24"/>
          <w:szCs w:val="24"/>
        </w:rPr>
        <w:t xml:space="preserve">, as these </w:t>
      </w:r>
      <w:r w:rsidR="00CE422D" w:rsidRPr="003F2CE9">
        <w:rPr>
          <w:rFonts w:cstheme="minorHAnsi"/>
          <w:sz w:val="24"/>
          <w:szCs w:val="24"/>
        </w:rPr>
        <w:t>were</w:t>
      </w:r>
      <w:r w:rsidR="00B10E28" w:rsidRPr="003F2CE9">
        <w:rPr>
          <w:rFonts w:cstheme="minorHAnsi"/>
          <w:sz w:val="24"/>
          <w:szCs w:val="24"/>
        </w:rPr>
        <w:t xml:space="preserve"> too </w:t>
      </w:r>
      <w:r w:rsidR="00CE422D" w:rsidRPr="003F2CE9">
        <w:rPr>
          <w:rFonts w:cstheme="minorHAnsi"/>
          <w:sz w:val="24"/>
          <w:szCs w:val="24"/>
        </w:rPr>
        <w:t>intrinsically</w:t>
      </w:r>
      <w:r w:rsidR="00B10E28" w:rsidRPr="003F2CE9">
        <w:rPr>
          <w:rFonts w:cstheme="minorHAnsi"/>
          <w:sz w:val="24"/>
          <w:szCs w:val="24"/>
        </w:rPr>
        <w:t xml:space="preserve"> important to change</w:t>
      </w:r>
      <w:r w:rsidR="0024043F">
        <w:rPr>
          <w:rFonts w:cstheme="minorHAnsi"/>
          <w:sz w:val="24"/>
          <w:szCs w:val="24"/>
        </w:rPr>
        <w:t xml:space="preserve"> but stylistic features which were less important were adapted.</w:t>
      </w:r>
    </w:p>
    <w:p w:rsidR="00A43556" w:rsidRPr="003F2CE9" w:rsidRDefault="00A43556" w:rsidP="00A209DE">
      <w:pPr>
        <w:spacing w:line="480" w:lineRule="auto"/>
        <w:jc w:val="both"/>
        <w:rPr>
          <w:rFonts w:cstheme="minorHAnsi"/>
          <w:sz w:val="24"/>
          <w:szCs w:val="24"/>
        </w:rPr>
      </w:pPr>
      <w:r w:rsidRPr="003F2CE9">
        <w:rPr>
          <w:rFonts w:cstheme="minorHAnsi"/>
          <w:sz w:val="24"/>
          <w:szCs w:val="24"/>
        </w:rPr>
        <w:t xml:space="preserve">Following cultural norms, many young Sikhs have rejected the option of an </w:t>
      </w:r>
      <w:r w:rsidR="00F028E1" w:rsidRPr="003F2CE9">
        <w:rPr>
          <w:rFonts w:cstheme="minorHAnsi"/>
          <w:sz w:val="24"/>
          <w:szCs w:val="24"/>
        </w:rPr>
        <w:t>arranged</w:t>
      </w:r>
      <w:r w:rsidRPr="003F2CE9">
        <w:rPr>
          <w:rFonts w:cstheme="minorHAnsi"/>
          <w:sz w:val="24"/>
          <w:szCs w:val="24"/>
        </w:rPr>
        <w:t xml:space="preserve"> marriage. Sikh women have also begun to show an inclination to walk alongside the groom </w:t>
      </w:r>
      <w:r w:rsidR="00F028E1" w:rsidRPr="003F2CE9">
        <w:rPr>
          <w:rFonts w:cstheme="minorHAnsi"/>
          <w:sz w:val="24"/>
          <w:szCs w:val="24"/>
        </w:rPr>
        <w:t>while</w:t>
      </w:r>
      <w:r w:rsidRPr="003F2CE9">
        <w:rPr>
          <w:rFonts w:cstheme="minorHAnsi"/>
          <w:sz w:val="24"/>
          <w:szCs w:val="24"/>
        </w:rPr>
        <w:t xml:space="preserve"> </w:t>
      </w:r>
      <w:r w:rsidR="00F028E1" w:rsidRPr="003F2CE9">
        <w:rPr>
          <w:rFonts w:cstheme="minorHAnsi"/>
          <w:sz w:val="24"/>
          <w:szCs w:val="24"/>
        </w:rPr>
        <w:t xml:space="preserve">circumambulating </w:t>
      </w:r>
      <w:r w:rsidRPr="003F2CE9">
        <w:rPr>
          <w:rFonts w:cstheme="minorHAnsi"/>
          <w:sz w:val="24"/>
          <w:szCs w:val="24"/>
        </w:rPr>
        <w:t xml:space="preserve">the Guru Granth, traditionally she would follow him. Cultural resistance to this may be present but the Sikh doctrine does not oppose this practice. </w:t>
      </w:r>
      <w:r w:rsidR="00CE422D" w:rsidRPr="003F2CE9">
        <w:rPr>
          <w:rFonts w:cstheme="minorHAnsi"/>
          <w:sz w:val="24"/>
          <w:szCs w:val="24"/>
        </w:rPr>
        <w:t>Therefore again, this may be an important practice to some, but it is not part of the Sikh jurisprudence.</w:t>
      </w:r>
    </w:p>
    <w:p w:rsidR="00A43556" w:rsidRPr="003F2CE9" w:rsidRDefault="00A43556" w:rsidP="00A209DE">
      <w:pPr>
        <w:spacing w:line="480" w:lineRule="auto"/>
        <w:jc w:val="both"/>
        <w:rPr>
          <w:rFonts w:cstheme="minorHAnsi"/>
          <w:sz w:val="24"/>
          <w:szCs w:val="24"/>
        </w:rPr>
      </w:pPr>
      <w:r w:rsidRPr="003F2CE9">
        <w:rPr>
          <w:rFonts w:cstheme="minorHAnsi"/>
          <w:sz w:val="24"/>
          <w:szCs w:val="24"/>
        </w:rPr>
        <w:t>The Vaisakhi parade which began in New York in 1988</w:t>
      </w:r>
      <w:r w:rsidRPr="003F2CE9">
        <w:rPr>
          <w:rStyle w:val="FootnoteReference"/>
          <w:rFonts w:cstheme="minorHAnsi"/>
          <w:sz w:val="24"/>
          <w:szCs w:val="24"/>
        </w:rPr>
        <w:footnoteReference w:id="11"/>
      </w:r>
      <w:r w:rsidR="00790F05" w:rsidRPr="003F2CE9">
        <w:rPr>
          <w:rFonts w:cstheme="minorHAnsi"/>
          <w:sz w:val="24"/>
          <w:szCs w:val="24"/>
        </w:rPr>
        <w:t xml:space="preserve"> where now annually thousands of Sikhs gather in Times Square</w:t>
      </w:r>
      <w:r w:rsidR="00CE422D" w:rsidRPr="003F2CE9">
        <w:rPr>
          <w:rFonts w:cstheme="minorHAnsi"/>
          <w:sz w:val="24"/>
          <w:szCs w:val="24"/>
        </w:rPr>
        <w:t>,</w:t>
      </w:r>
      <w:r w:rsidR="00790F05" w:rsidRPr="003F2CE9">
        <w:rPr>
          <w:rFonts w:cstheme="minorHAnsi"/>
          <w:sz w:val="24"/>
          <w:szCs w:val="24"/>
        </w:rPr>
        <w:t xml:space="preserve"> had become Americanised and in 1988 the leaders of the parade denied any women the opportunity to be at the head of the parade, this has now </w:t>
      </w:r>
      <w:r w:rsidR="00E83AC6" w:rsidRPr="003F2CE9">
        <w:rPr>
          <w:rFonts w:cstheme="minorHAnsi"/>
          <w:sz w:val="24"/>
          <w:szCs w:val="24"/>
        </w:rPr>
        <w:t>changed,</w:t>
      </w:r>
      <w:r w:rsidR="00790F05" w:rsidRPr="003F2CE9">
        <w:rPr>
          <w:rFonts w:cstheme="minorHAnsi"/>
          <w:sz w:val="24"/>
          <w:szCs w:val="24"/>
        </w:rPr>
        <w:t xml:space="preserve"> </w:t>
      </w:r>
      <w:r w:rsidR="00790F05" w:rsidRPr="003F2CE9">
        <w:rPr>
          <w:rFonts w:cstheme="minorHAnsi"/>
          <w:sz w:val="24"/>
          <w:szCs w:val="24"/>
        </w:rPr>
        <w:lastRenderedPageBreak/>
        <w:t>and women have received these prime spots. Once again showing that things adapt to the society, they are in. It has always been so that gender equality is enshrined within Sikh jurisprudence and this is now therefore rightly reinstated.</w:t>
      </w:r>
    </w:p>
    <w:p w:rsidR="00F028E1" w:rsidRPr="003F2CE9" w:rsidRDefault="00F028E1" w:rsidP="00A209DE">
      <w:pPr>
        <w:spacing w:line="480" w:lineRule="auto"/>
        <w:jc w:val="both"/>
        <w:rPr>
          <w:rFonts w:cstheme="minorHAnsi"/>
          <w:sz w:val="24"/>
          <w:szCs w:val="24"/>
        </w:rPr>
      </w:pPr>
      <w:r w:rsidRPr="003F2CE9">
        <w:rPr>
          <w:rFonts w:cstheme="minorHAnsi"/>
          <w:sz w:val="24"/>
          <w:szCs w:val="24"/>
        </w:rPr>
        <w:t xml:space="preserve">These examples all go to show that there is an ideology, a science, </w:t>
      </w:r>
      <w:r w:rsidR="00CE422D" w:rsidRPr="003F2CE9">
        <w:rPr>
          <w:rFonts w:cstheme="minorHAnsi"/>
          <w:sz w:val="24"/>
          <w:szCs w:val="24"/>
        </w:rPr>
        <w:t xml:space="preserve">a doctrine, </w:t>
      </w:r>
      <w:r w:rsidRPr="003F2CE9">
        <w:rPr>
          <w:rFonts w:cstheme="minorHAnsi"/>
          <w:sz w:val="24"/>
          <w:szCs w:val="24"/>
        </w:rPr>
        <w:t>a philosophy</w:t>
      </w:r>
      <w:r w:rsidR="00CE422D" w:rsidRPr="003F2CE9">
        <w:rPr>
          <w:rFonts w:cstheme="minorHAnsi"/>
          <w:sz w:val="24"/>
          <w:szCs w:val="24"/>
        </w:rPr>
        <w:t>,</w:t>
      </w:r>
      <w:r w:rsidRPr="003F2CE9">
        <w:rPr>
          <w:rFonts w:cstheme="minorHAnsi"/>
          <w:sz w:val="24"/>
          <w:szCs w:val="24"/>
        </w:rPr>
        <w:t xml:space="preserve"> behind all actions and thoughts of a Sikh. The actions are not the jurisprudence, but the thoughts are. </w:t>
      </w:r>
      <w:r w:rsidR="00083FFF" w:rsidRPr="003F2CE9">
        <w:rPr>
          <w:rFonts w:cstheme="minorHAnsi"/>
          <w:sz w:val="24"/>
          <w:szCs w:val="24"/>
        </w:rPr>
        <w:t xml:space="preserve">The kind and selfless actions when giving Seva, the thoughts of society moving on when adapting your Kirpan to conform with the laws of the land, </w:t>
      </w:r>
      <w:r w:rsidR="00FE57F0" w:rsidRPr="003F2CE9">
        <w:rPr>
          <w:rFonts w:cstheme="minorHAnsi"/>
          <w:sz w:val="24"/>
          <w:szCs w:val="24"/>
        </w:rPr>
        <w:t>the</w:t>
      </w:r>
      <w:r w:rsidR="00083FFF" w:rsidRPr="003F2CE9">
        <w:rPr>
          <w:rFonts w:cstheme="minorHAnsi"/>
          <w:sz w:val="24"/>
          <w:szCs w:val="24"/>
        </w:rPr>
        <w:t xml:space="preserve"> actions of building a </w:t>
      </w:r>
      <w:r w:rsidR="00CE422D" w:rsidRPr="003F2CE9">
        <w:rPr>
          <w:rFonts w:cstheme="minorHAnsi"/>
          <w:sz w:val="24"/>
          <w:szCs w:val="24"/>
        </w:rPr>
        <w:t>G</w:t>
      </w:r>
      <w:r w:rsidR="00083FFF" w:rsidRPr="003F2CE9">
        <w:rPr>
          <w:rFonts w:cstheme="minorHAnsi"/>
          <w:sz w:val="24"/>
          <w:szCs w:val="24"/>
        </w:rPr>
        <w:t xml:space="preserve">urdwara which fits in with the society around it. Whilst still </w:t>
      </w:r>
      <w:r w:rsidR="00FE57F0" w:rsidRPr="003F2CE9">
        <w:rPr>
          <w:rFonts w:cstheme="minorHAnsi"/>
          <w:sz w:val="24"/>
          <w:szCs w:val="24"/>
        </w:rPr>
        <w:t>maintaining</w:t>
      </w:r>
      <w:r w:rsidR="00083FFF" w:rsidRPr="003F2CE9">
        <w:rPr>
          <w:rFonts w:cstheme="minorHAnsi"/>
          <w:sz w:val="24"/>
          <w:szCs w:val="24"/>
        </w:rPr>
        <w:t xml:space="preserve"> the jurisprudence – being close to your God, and pleasing him or her, helping to create peace and harmony in society through selfless acts and earning an honest living which </w:t>
      </w:r>
      <w:r w:rsidR="00FE57F0" w:rsidRPr="003F2CE9">
        <w:rPr>
          <w:rFonts w:cstheme="minorHAnsi"/>
          <w:sz w:val="24"/>
          <w:szCs w:val="24"/>
        </w:rPr>
        <w:t>you</w:t>
      </w:r>
      <w:r w:rsidR="00083FFF" w:rsidRPr="003F2CE9">
        <w:rPr>
          <w:rFonts w:cstheme="minorHAnsi"/>
          <w:sz w:val="24"/>
          <w:szCs w:val="24"/>
        </w:rPr>
        <w:t xml:space="preserve"> share with others. That is going back to the beginning, going back to Guru Nanak and considering Naam Japna, Kirat Kato, and Vand Chakko, the three founding principles of Sikhism – Sikh Jurisprudence in </w:t>
      </w:r>
      <w:r w:rsidR="00FE57F0" w:rsidRPr="003F2CE9">
        <w:rPr>
          <w:rFonts w:cstheme="minorHAnsi"/>
          <w:sz w:val="24"/>
          <w:szCs w:val="24"/>
        </w:rPr>
        <w:t>its most</w:t>
      </w:r>
      <w:r w:rsidR="00083FFF" w:rsidRPr="003F2CE9">
        <w:rPr>
          <w:rFonts w:cstheme="minorHAnsi"/>
          <w:sz w:val="24"/>
          <w:szCs w:val="24"/>
        </w:rPr>
        <w:t xml:space="preserve"> simple form.</w:t>
      </w:r>
      <w:r w:rsidR="00720C34" w:rsidRPr="003F2CE9">
        <w:rPr>
          <w:rFonts w:cstheme="minorHAnsi"/>
          <w:sz w:val="24"/>
          <w:szCs w:val="24"/>
        </w:rPr>
        <w:t xml:space="preserve"> If Sikh jurisprudence were to evolve, Sikhism would no longer be Sikhism, so Sikh jurisprudence is Sikhism in its purist form.</w:t>
      </w:r>
    </w:p>
    <w:p w:rsidR="005C61CE" w:rsidRPr="001A0C54" w:rsidRDefault="003F2CE9" w:rsidP="00A209DE">
      <w:pPr>
        <w:spacing w:line="480" w:lineRule="auto"/>
        <w:jc w:val="both"/>
        <w:rPr>
          <w:rFonts w:cstheme="minorHAnsi"/>
          <w:b/>
          <w:sz w:val="28"/>
          <w:szCs w:val="28"/>
          <w:u w:val="single"/>
        </w:rPr>
      </w:pPr>
      <w:r w:rsidRPr="001A0C54">
        <w:rPr>
          <w:rFonts w:cstheme="minorHAnsi"/>
          <w:b/>
          <w:sz w:val="28"/>
          <w:szCs w:val="28"/>
          <w:u w:val="single"/>
        </w:rPr>
        <w:t>Conclusion</w:t>
      </w:r>
    </w:p>
    <w:p w:rsidR="003F2CE9" w:rsidRDefault="003F2CE9" w:rsidP="00A209DE">
      <w:pPr>
        <w:spacing w:line="480" w:lineRule="auto"/>
        <w:jc w:val="both"/>
        <w:rPr>
          <w:rFonts w:cstheme="minorHAnsi"/>
          <w:sz w:val="24"/>
          <w:szCs w:val="24"/>
        </w:rPr>
      </w:pPr>
      <w:r>
        <w:rPr>
          <w:rFonts w:cstheme="minorHAnsi"/>
          <w:sz w:val="24"/>
          <w:szCs w:val="24"/>
        </w:rPr>
        <w:t xml:space="preserve">I conclude, that as stated above, Sikh jurisprudence is Sikhism in its purist form. It is the doctrine behind the religion that Guru Nanak established and taught more than 500 years ago. Other traditions and interpretations coming about as a result of religious teachings are still a huge integral part of Sikhism today. What I </w:t>
      </w:r>
      <w:r w:rsidR="005F476A">
        <w:rPr>
          <w:rFonts w:cstheme="minorHAnsi"/>
          <w:sz w:val="24"/>
          <w:szCs w:val="24"/>
        </w:rPr>
        <w:t xml:space="preserve">would </w:t>
      </w:r>
      <w:r>
        <w:rPr>
          <w:rFonts w:cstheme="minorHAnsi"/>
          <w:sz w:val="24"/>
          <w:szCs w:val="24"/>
        </w:rPr>
        <w:t xml:space="preserve">suggest however, is that some of these traditions have, and will continue to adapt over time. They will change with society, with technological advance, with new laws and legislation, with new interpretation of the </w:t>
      </w:r>
      <w:r w:rsidRPr="003F2CE9">
        <w:rPr>
          <w:rFonts w:cstheme="minorHAnsi"/>
          <w:sz w:val="24"/>
          <w:szCs w:val="24"/>
        </w:rPr>
        <w:t>Guru Granth Sahib</w:t>
      </w:r>
      <w:r>
        <w:rPr>
          <w:rFonts w:cstheme="minorHAnsi"/>
          <w:sz w:val="24"/>
          <w:szCs w:val="24"/>
        </w:rPr>
        <w:t xml:space="preserve">. These changes may be seen by some as for the better and by some not so </w:t>
      </w:r>
      <w:r>
        <w:rPr>
          <w:rFonts w:cstheme="minorHAnsi"/>
          <w:sz w:val="24"/>
          <w:szCs w:val="24"/>
        </w:rPr>
        <w:lastRenderedPageBreak/>
        <w:t xml:space="preserve">much, such as the example I gave earlier of </w:t>
      </w:r>
      <w:r w:rsidRPr="003F2CE9">
        <w:rPr>
          <w:rFonts w:cstheme="minorHAnsi"/>
          <w:sz w:val="24"/>
          <w:szCs w:val="24"/>
        </w:rPr>
        <w:t>Pashaura Singh</w:t>
      </w:r>
      <w:r>
        <w:rPr>
          <w:rFonts w:cstheme="minorHAnsi"/>
          <w:sz w:val="24"/>
          <w:szCs w:val="24"/>
        </w:rPr>
        <w:t xml:space="preserve"> objecting to a mini-sword as a suitable alternative to the traditional Kirpan. </w:t>
      </w:r>
    </w:p>
    <w:p w:rsidR="003F2CE9" w:rsidRPr="003F2CE9" w:rsidRDefault="003F2CE9" w:rsidP="00A209DE">
      <w:pPr>
        <w:spacing w:line="480" w:lineRule="auto"/>
        <w:jc w:val="both"/>
        <w:rPr>
          <w:rFonts w:cstheme="minorHAnsi"/>
          <w:sz w:val="24"/>
          <w:szCs w:val="24"/>
        </w:rPr>
      </w:pPr>
      <w:r>
        <w:rPr>
          <w:rFonts w:cstheme="minorHAnsi"/>
          <w:sz w:val="24"/>
          <w:szCs w:val="24"/>
        </w:rPr>
        <w:t xml:space="preserve">There will always be conflict between what is law in society and what is the law of a religion, but as we have seen in this essay, the “laws” or “rules” of a religion </w:t>
      </w:r>
      <w:r w:rsidR="00231EDE">
        <w:rPr>
          <w:rFonts w:cstheme="minorHAnsi"/>
          <w:sz w:val="24"/>
          <w:szCs w:val="24"/>
        </w:rPr>
        <w:t xml:space="preserve">are usually adaptable, it is the jurisprudence which cannot be altered, but if that science that established the religion in the first place is followed then generally a </w:t>
      </w:r>
      <w:r w:rsidR="00E365C7">
        <w:rPr>
          <w:rFonts w:cstheme="minorHAnsi"/>
          <w:sz w:val="24"/>
          <w:szCs w:val="24"/>
        </w:rPr>
        <w:t>compromise</w:t>
      </w:r>
      <w:r w:rsidR="00231EDE">
        <w:rPr>
          <w:rFonts w:cstheme="minorHAnsi"/>
          <w:sz w:val="24"/>
          <w:szCs w:val="24"/>
        </w:rPr>
        <w:t xml:space="preserve"> is found</w:t>
      </w:r>
      <w:r w:rsidR="00E365C7">
        <w:rPr>
          <w:rFonts w:cstheme="minorHAnsi"/>
          <w:sz w:val="24"/>
          <w:szCs w:val="24"/>
        </w:rPr>
        <w:t xml:space="preserve"> on the traditions</w:t>
      </w:r>
      <w:r w:rsidR="00231EDE">
        <w:rPr>
          <w:rFonts w:cstheme="minorHAnsi"/>
          <w:sz w:val="24"/>
          <w:szCs w:val="24"/>
        </w:rPr>
        <w:t>.</w:t>
      </w:r>
      <w:r w:rsidR="00E365C7">
        <w:rPr>
          <w:rFonts w:cstheme="minorHAnsi"/>
          <w:sz w:val="24"/>
          <w:szCs w:val="24"/>
        </w:rPr>
        <w:t xml:space="preserve"> In the U.S for example, it is entrenched in their legal system constitutionally since 1791 when the fifth article of the original constitution was changed to read “Congress will make no law respecting an establishment of religion or prohibiting the free exercise thereof…”</w:t>
      </w:r>
      <w:r w:rsidR="00E365C7">
        <w:rPr>
          <w:rStyle w:val="FootnoteReference"/>
          <w:rFonts w:cstheme="minorHAnsi"/>
          <w:sz w:val="24"/>
          <w:szCs w:val="24"/>
        </w:rPr>
        <w:footnoteReference w:id="12"/>
      </w:r>
      <w:r w:rsidR="00E365C7">
        <w:rPr>
          <w:rFonts w:cstheme="minorHAnsi"/>
          <w:sz w:val="24"/>
          <w:szCs w:val="24"/>
        </w:rPr>
        <w:t xml:space="preserve">. In the U.S. they </w:t>
      </w:r>
      <w:r w:rsidR="0024043F">
        <w:rPr>
          <w:rFonts w:cstheme="minorHAnsi"/>
          <w:sz w:val="24"/>
          <w:szCs w:val="24"/>
        </w:rPr>
        <w:t>constitutionally</w:t>
      </w:r>
      <w:r w:rsidR="00E365C7">
        <w:rPr>
          <w:rFonts w:cstheme="minorHAnsi"/>
          <w:sz w:val="24"/>
          <w:szCs w:val="24"/>
        </w:rPr>
        <w:t xml:space="preserve"> should allow free practice of each religion, however as times change adaptions may need to be made, for example for health and safety reasons when case law dictated a Kirpan could be used as a weapon and </w:t>
      </w:r>
      <w:r w:rsidR="0024043F">
        <w:rPr>
          <w:rFonts w:cstheme="minorHAnsi"/>
          <w:sz w:val="24"/>
          <w:szCs w:val="24"/>
        </w:rPr>
        <w:t xml:space="preserve">the wearing thereof </w:t>
      </w:r>
      <w:r w:rsidR="00E365C7">
        <w:rPr>
          <w:rFonts w:cstheme="minorHAnsi"/>
          <w:sz w:val="24"/>
          <w:szCs w:val="24"/>
        </w:rPr>
        <w:t xml:space="preserve">should </w:t>
      </w:r>
      <w:r w:rsidR="00C03799">
        <w:rPr>
          <w:rFonts w:cstheme="minorHAnsi"/>
          <w:sz w:val="24"/>
          <w:szCs w:val="24"/>
        </w:rPr>
        <w:t xml:space="preserve">be restricted appropriately. </w:t>
      </w:r>
    </w:p>
    <w:p w:rsidR="00AF2849" w:rsidRDefault="00C03799" w:rsidP="00A209DE">
      <w:pPr>
        <w:spacing w:line="480" w:lineRule="auto"/>
        <w:jc w:val="both"/>
        <w:rPr>
          <w:rFonts w:cstheme="minorHAnsi"/>
          <w:sz w:val="24"/>
          <w:szCs w:val="24"/>
        </w:rPr>
      </w:pPr>
      <w:r>
        <w:rPr>
          <w:rFonts w:cstheme="minorHAnsi"/>
          <w:sz w:val="24"/>
          <w:szCs w:val="24"/>
        </w:rPr>
        <w:t xml:space="preserve">It has become </w:t>
      </w:r>
      <w:r w:rsidR="0024043F">
        <w:rPr>
          <w:rFonts w:cstheme="minorHAnsi"/>
          <w:sz w:val="24"/>
          <w:szCs w:val="24"/>
        </w:rPr>
        <w:t>apparent</w:t>
      </w:r>
      <w:r>
        <w:rPr>
          <w:rFonts w:cstheme="minorHAnsi"/>
          <w:sz w:val="24"/>
          <w:szCs w:val="24"/>
        </w:rPr>
        <w:t xml:space="preserve"> through this essay that the </w:t>
      </w:r>
      <w:r w:rsidR="00AF2849" w:rsidRPr="003F2CE9">
        <w:rPr>
          <w:rFonts w:cstheme="minorHAnsi"/>
          <w:sz w:val="24"/>
          <w:szCs w:val="24"/>
        </w:rPr>
        <w:t>Sikh Dharma (the path to righteousness) offers a down to earth spiritual path for every</w:t>
      </w:r>
      <w:r>
        <w:rPr>
          <w:rFonts w:cstheme="minorHAnsi"/>
          <w:sz w:val="24"/>
          <w:szCs w:val="24"/>
        </w:rPr>
        <w:t>one</w:t>
      </w:r>
      <w:r w:rsidR="00AF2849" w:rsidRPr="003F2CE9">
        <w:rPr>
          <w:rFonts w:cstheme="minorHAnsi"/>
          <w:sz w:val="24"/>
          <w:szCs w:val="24"/>
        </w:rPr>
        <w:t xml:space="preserve">. It doesn’t matter what your spiritual orientation is, or what culture or background you belong to, any person can follow Sikh </w:t>
      </w:r>
      <w:r w:rsidR="00676874" w:rsidRPr="003F2CE9">
        <w:rPr>
          <w:rFonts w:cstheme="minorHAnsi"/>
          <w:sz w:val="24"/>
          <w:szCs w:val="24"/>
        </w:rPr>
        <w:t xml:space="preserve">jurisprudence and every day </w:t>
      </w:r>
      <w:r w:rsidR="00AF2849" w:rsidRPr="003F2CE9">
        <w:rPr>
          <w:rFonts w:cstheme="minorHAnsi"/>
          <w:sz w:val="24"/>
          <w:szCs w:val="24"/>
        </w:rPr>
        <w:t xml:space="preserve">practices </w:t>
      </w:r>
      <w:r w:rsidR="00676874" w:rsidRPr="003F2CE9">
        <w:rPr>
          <w:rFonts w:cstheme="minorHAnsi"/>
          <w:sz w:val="24"/>
          <w:szCs w:val="24"/>
        </w:rPr>
        <w:t>to help them to experience their own divinity and infinity.</w:t>
      </w:r>
      <w:r>
        <w:rPr>
          <w:rFonts w:cstheme="minorHAnsi"/>
          <w:sz w:val="24"/>
          <w:szCs w:val="24"/>
        </w:rPr>
        <w:t xml:space="preserve"> If all human beings were to follow Vand Chakko, that would not mean that they necessarily would feel closer to God, if they were non-religious or from another religion, but earning honest money and sharing excess with others</w:t>
      </w:r>
      <w:r w:rsidR="0024043F">
        <w:rPr>
          <w:rFonts w:cstheme="minorHAnsi"/>
          <w:sz w:val="24"/>
          <w:szCs w:val="24"/>
        </w:rPr>
        <w:t>,</w:t>
      </w:r>
      <w:r>
        <w:rPr>
          <w:rFonts w:cstheme="minorHAnsi"/>
          <w:sz w:val="24"/>
          <w:szCs w:val="24"/>
        </w:rPr>
        <w:t xml:space="preserve"> would mean that there would be less poverty, less hunger and in turn a happier life </w:t>
      </w:r>
      <w:r w:rsidR="0024043F">
        <w:rPr>
          <w:rFonts w:cstheme="minorHAnsi"/>
          <w:sz w:val="24"/>
          <w:szCs w:val="24"/>
        </w:rPr>
        <w:t xml:space="preserve">all-round </w:t>
      </w:r>
      <w:r>
        <w:rPr>
          <w:rFonts w:cstheme="minorHAnsi"/>
          <w:sz w:val="24"/>
          <w:szCs w:val="24"/>
        </w:rPr>
        <w:t>for many, many individuals.</w:t>
      </w:r>
    </w:p>
    <w:p w:rsidR="005B4C32" w:rsidRPr="003F2CE9" w:rsidRDefault="005B4C32" w:rsidP="00A209DE">
      <w:pPr>
        <w:spacing w:line="480" w:lineRule="auto"/>
        <w:jc w:val="both"/>
        <w:rPr>
          <w:rFonts w:cstheme="minorHAnsi"/>
          <w:sz w:val="24"/>
          <w:szCs w:val="24"/>
        </w:rPr>
      </w:pPr>
      <w:r>
        <w:rPr>
          <w:rFonts w:cstheme="minorHAnsi"/>
          <w:sz w:val="24"/>
          <w:szCs w:val="24"/>
        </w:rPr>
        <w:lastRenderedPageBreak/>
        <w:t>It was stated very early in this essay that “</w:t>
      </w:r>
      <w:r w:rsidRPr="003F2CE9">
        <w:rPr>
          <w:rFonts w:cstheme="minorHAnsi"/>
          <w:sz w:val="24"/>
          <w:szCs w:val="24"/>
        </w:rPr>
        <w:t>The term</w:t>
      </w:r>
      <w:r w:rsidR="009D4BC8">
        <w:rPr>
          <w:rFonts w:cstheme="minorHAnsi"/>
          <w:sz w:val="24"/>
          <w:szCs w:val="24"/>
        </w:rPr>
        <w:t xml:space="preserve"> (jurisprudence)</w:t>
      </w:r>
      <w:r w:rsidRPr="003F2CE9">
        <w:rPr>
          <w:rFonts w:cstheme="minorHAnsi"/>
          <w:sz w:val="24"/>
          <w:szCs w:val="24"/>
        </w:rPr>
        <w:t xml:space="preserve"> is often wrongly applied to actual systems of law, or to current views of law, or to suggestions for its amendment, but is in fact the name of a science or philosophy</w:t>
      </w:r>
      <w:r>
        <w:rPr>
          <w:rFonts w:cstheme="minorHAnsi"/>
          <w:sz w:val="24"/>
          <w:szCs w:val="24"/>
        </w:rPr>
        <w:t>”</w:t>
      </w:r>
      <w:r>
        <w:rPr>
          <w:rStyle w:val="FootnoteReference"/>
          <w:rFonts w:cstheme="minorHAnsi"/>
          <w:sz w:val="24"/>
          <w:szCs w:val="24"/>
        </w:rPr>
        <w:footnoteReference w:id="13"/>
      </w:r>
      <w:r>
        <w:rPr>
          <w:rFonts w:cstheme="minorHAnsi"/>
          <w:sz w:val="24"/>
          <w:szCs w:val="24"/>
        </w:rPr>
        <w:t>.</w:t>
      </w:r>
      <w:r w:rsidR="009D4BC8">
        <w:rPr>
          <w:rFonts w:cstheme="minorHAnsi"/>
          <w:sz w:val="24"/>
          <w:szCs w:val="24"/>
        </w:rPr>
        <w:t xml:space="preserve"> There are many things which even a Sikh himself may confuse as the backbone of the religion, for example the 5 K’s (Kesh – uncut hair, Kangha – a wooden comb, Kirpan – a small sword, Kara – a steel or iron bangle and Kachhera – cotton shorts). Whilst these 5 Kakars are traditional, and have been passed down through the generations, I believe that these are essentially symbols or actions which are done, worn or used to maintain Bana (Sikh identity) and to ensure that a Sikh maintains his or her consciousness as the Guru intended, this consciousness is the Jurisprudence</w:t>
      </w:r>
      <w:r w:rsidR="001660D4">
        <w:rPr>
          <w:rFonts w:cstheme="minorHAnsi"/>
          <w:sz w:val="24"/>
          <w:szCs w:val="24"/>
        </w:rPr>
        <w:t>.</w:t>
      </w:r>
      <w:r w:rsidR="0024043F">
        <w:rPr>
          <w:rFonts w:cstheme="minorHAnsi"/>
          <w:sz w:val="24"/>
          <w:szCs w:val="24"/>
        </w:rPr>
        <w:t xml:space="preserve"> This is not to minimise the importance of maintaining these Kakars, but they themselves are not the jurisprudence of Sikhism.</w:t>
      </w:r>
    </w:p>
    <w:p w:rsidR="00294CA5" w:rsidRDefault="00C03799" w:rsidP="00A209DE">
      <w:pPr>
        <w:spacing w:line="480" w:lineRule="auto"/>
        <w:jc w:val="both"/>
        <w:rPr>
          <w:rFonts w:cstheme="minorHAnsi"/>
          <w:sz w:val="24"/>
          <w:szCs w:val="24"/>
        </w:rPr>
      </w:pPr>
      <w:r>
        <w:rPr>
          <w:rFonts w:cstheme="minorHAnsi"/>
          <w:sz w:val="24"/>
          <w:szCs w:val="24"/>
        </w:rPr>
        <w:t xml:space="preserve">Sikh jurisprudence is the ideology set out by Guru Nanak – that is, </w:t>
      </w:r>
      <w:r w:rsidRPr="003F2CE9">
        <w:rPr>
          <w:rFonts w:cstheme="minorHAnsi"/>
          <w:sz w:val="24"/>
          <w:szCs w:val="24"/>
        </w:rPr>
        <w:t>Naam Japna, Kirat Kato, and Vand Chakko</w:t>
      </w:r>
      <w:r>
        <w:rPr>
          <w:rFonts w:cstheme="minorHAnsi"/>
          <w:sz w:val="24"/>
          <w:szCs w:val="24"/>
        </w:rPr>
        <w:t>. Pray, work and Give</w:t>
      </w:r>
      <w:r w:rsidR="001660D4">
        <w:rPr>
          <w:rFonts w:cstheme="minorHAnsi"/>
          <w:sz w:val="24"/>
          <w:szCs w:val="24"/>
        </w:rPr>
        <w:t>, the bones of the religion</w:t>
      </w:r>
      <w:r w:rsidR="00694B50">
        <w:rPr>
          <w:rFonts w:cstheme="minorHAnsi"/>
          <w:sz w:val="24"/>
          <w:szCs w:val="24"/>
        </w:rPr>
        <w:t xml:space="preserve"> which will </w:t>
      </w:r>
      <w:r w:rsidR="00E17A06">
        <w:rPr>
          <w:rFonts w:cstheme="minorHAnsi"/>
          <w:sz w:val="24"/>
          <w:szCs w:val="24"/>
        </w:rPr>
        <w:t>never</w:t>
      </w:r>
      <w:r w:rsidR="00694B50">
        <w:rPr>
          <w:rFonts w:cstheme="minorHAnsi"/>
          <w:sz w:val="24"/>
          <w:szCs w:val="24"/>
        </w:rPr>
        <w:t xml:space="preserve"> change as this would change Sikhism.</w:t>
      </w:r>
      <w:r w:rsidR="001660D4">
        <w:rPr>
          <w:rFonts w:cstheme="minorHAnsi"/>
          <w:sz w:val="24"/>
          <w:szCs w:val="24"/>
        </w:rPr>
        <w:t xml:space="preserve"> </w:t>
      </w:r>
      <w:r w:rsidR="00694B50">
        <w:rPr>
          <w:rFonts w:cstheme="minorHAnsi"/>
          <w:sz w:val="24"/>
          <w:szCs w:val="24"/>
        </w:rPr>
        <w:t>E</w:t>
      </w:r>
      <w:r w:rsidR="001660D4">
        <w:rPr>
          <w:rFonts w:cstheme="minorHAnsi"/>
          <w:sz w:val="24"/>
          <w:szCs w:val="24"/>
        </w:rPr>
        <w:t>verything else</w:t>
      </w:r>
      <w:r w:rsidR="00694B50">
        <w:rPr>
          <w:rFonts w:cstheme="minorHAnsi"/>
          <w:sz w:val="24"/>
          <w:szCs w:val="24"/>
        </w:rPr>
        <w:t>,</w:t>
      </w:r>
      <w:r w:rsidR="001660D4">
        <w:rPr>
          <w:rFonts w:cstheme="minorHAnsi"/>
          <w:sz w:val="24"/>
          <w:szCs w:val="24"/>
        </w:rPr>
        <w:t xml:space="preserve"> whilst</w:t>
      </w:r>
      <w:r w:rsidR="00694B50">
        <w:rPr>
          <w:rFonts w:cstheme="minorHAnsi"/>
          <w:sz w:val="24"/>
          <w:szCs w:val="24"/>
        </w:rPr>
        <w:t xml:space="preserve"> extremely</w:t>
      </w:r>
      <w:r w:rsidR="001660D4">
        <w:rPr>
          <w:rFonts w:cstheme="minorHAnsi"/>
          <w:sz w:val="24"/>
          <w:szCs w:val="24"/>
        </w:rPr>
        <w:t xml:space="preserve"> important to </w:t>
      </w:r>
      <w:r w:rsidR="00E17A06">
        <w:rPr>
          <w:rFonts w:cstheme="minorHAnsi"/>
          <w:sz w:val="24"/>
          <w:szCs w:val="24"/>
        </w:rPr>
        <w:t>individuals</w:t>
      </w:r>
      <w:r w:rsidR="001660D4">
        <w:rPr>
          <w:rFonts w:cstheme="minorHAnsi"/>
          <w:sz w:val="24"/>
          <w:szCs w:val="24"/>
        </w:rPr>
        <w:t>, acts as mere flesh on those jurisprudential bones</w:t>
      </w:r>
      <w:r w:rsidR="00694B50">
        <w:rPr>
          <w:rFonts w:cstheme="minorHAnsi"/>
          <w:sz w:val="24"/>
          <w:szCs w:val="24"/>
        </w:rPr>
        <w:t xml:space="preserve">, and are therefore things which have and will </w:t>
      </w:r>
      <w:r w:rsidR="00E17A06">
        <w:rPr>
          <w:rFonts w:cstheme="minorHAnsi"/>
          <w:sz w:val="24"/>
          <w:szCs w:val="24"/>
        </w:rPr>
        <w:t xml:space="preserve">continue to </w:t>
      </w:r>
      <w:r w:rsidR="00694B50">
        <w:rPr>
          <w:rFonts w:cstheme="minorHAnsi"/>
          <w:sz w:val="24"/>
          <w:szCs w:val="24"/>
        </w:rPr>
        <w:t>change over time.</w:t>
      </w:r>
    </w:p>
    <w:p w:rsidR="00694B50" w:rsidRDefault="00694B50" w:rsidP="00A209DE">
      <w:pPr>
        <w:spacing w:line="480" w:lineRule="auto"/>
        <w:jc w:val="both"/>
        <w:rPr>
          <w:rFonts w:cstheme="minorHAnsi"/>
          <w:sz w:val="24"/>
          <w:szCs w:val="24"/>
        </w:rPr>
      </w:pPr>
    </w:p>
    <w:p w:rsidR="00294CA5" w:rsidRDefault="00294CA5" w:rsidP="00CE422D">
      <w:pPr>
        <w:jc w:val="both"/>
        <w:rPr>
          <w:rFonts w:cstheme="minorHAnsi"/>
          <w:sz w:val="24"/>
          <w:szCs w:val="24"/>
        </w:rPr>
      </w:pPr>
    </w:p>
    <w:p w:rsidR="00555786" w:rsidRDefault="00555786" w:rsidP="00CE422D">
      <w:pPr>
        <w:jc w:val="both"/>
        <w:rPr>
          <w:rFonts w:cstheme="minorHAnsi"/>
          <w:sz w:val="24"/>
          <w:szCs w:val="24"/>
        </w:rPr>
      </w:pPr>
    </w:p>
    <w:p w:rsidR="00555786" w:rsidRDefault="00555786" w:rsidP="00CE422D">
      <w:pPr>
        <w:jc w:val="both"/>
        <w:rPr>
          <w:rFonts w:cstheme="minorHAnsi"/>
          <w:sz w:val="24"/>
          <w:szCs w:val="24"/>
        </w:rPr>
      </w:pPr>
    </w:p>
    <w:p w:rsidR="00555786" w:rsidRDefault="00555786" w:rsidP="00CE422D">
      <w:pPr>
        <w:jc w:val="both"/>
        <w:rPr>
          <w:rFonts w:cstheme="minorHAnsi"/>
          <w:sz w:val="24"/>
          <w:szCs w:val="24"/>
        </w:rPr>
      </w:pPr>
    </w:p>
    <w:p w:rsidR="00555786" w:rsidRDefault="00555786" w:rsidP="00CE422D">
      <w:pPr>
        <w:jc w:val="both"/>
        <w:rPr>
          <w:rFonts w:cstheme="minorHAnsi"/>
          <w:sz w:val="24"/>
          <w:szCs w:val="24"/>
        </w:rPr>
      </w:pPr>
    </w:p>
    <w:p w:rsidR="00555786" w:rsidRDefault="00555786" w:rsidP="00CE422D">
      <w:pPr>
        <w:jc w:val="both"/>
        <w:rPr>
          <w:rFonts w:cstheme="minorHAnsi"/>
          <w:sz w:val="24"/>
          <w:szCs w:val="24"/>
        </w:rPr>
      </w:pPr>
    </w:p>
    <w:p w:rsidR="00555786" w:rsidRDefault="00555786" w:rsidP="00555786">
      <w:pPr>
        <w:rPr>
          <w:b/>
          <w:sz w:val="36"/>
          <w:szCs w:val="36"/>
          <w:u w:val="single"/>
        </w:rPr>
      </w:pPr>
      <w:r w:rsidRPr="00132CE6">
        <w:rPr>
          <w:b/>
          <w:sz w:val="36"/>
          <w:szCs w:val="36"/>
          <w:u w:val="single"/>
        </w:rPr>
        <w:lastRenderedPageBreak/>
        <w:t>Bibliography</w:t>
      </w:r>
    </w:p>
    <w:p w:rsidR="00555786" w:rsidRPr="00132CE6" w:rsidRDefault="00555786" w:rsidP="00555786">
      <w:pPr>
        <w:rPr>
          <w:b/>
          <w:sz w:val="36"/>
          <w:szCs w:val="36"/>
          <w:u w:val="single"/>
        </w:rPr>
      </w:pPr>
    </w:p>
    <w:p w:rsidR="00555786" w:rsidRPr="00C84E2C" w:rsidRDefault="00555786" w:rsidP="00555786">
      <w:pPr>
        <w:rPr>
          <w:b/>
          <w:sz w:val="28"/>
          <w:szCs w:val="28"/>
          <w:u w:val="single"/>
        </w:rPr>
      </w:pPr>
      <w:r w:rsidRPr="00C84E2C">
        <w:rPr>
          <w:b/>
          <w:sz w:val="28"/>
          <w:szCs w:val="28"/>
          <w:u w:val="single"/>
        </w:rPr>
        <w:t>Books</w:t>
      </w:r>
    </w:p>
    <w:p w:rsidR="00555786" w:rsidRDefault="00555786" w:rsidP="00555786">
      <w:pPr>
        <w:rPr>
          <w:rFonts w:cstheme="minorHAnsi"/>
          <w:sz w:val="24"/>
          <w:szCs w:val="24"/>
        </w:rPr>
      </w:pPr>
      <w:r w:rsidRPr="003F2CE9">
        <w:rPr>
          <w:rFonts w:cstheme="minorHAnsi"/>
          <w:sz w:val="24"/>
          <w:szCs w:val="24"/>
        </w:rPr>
        <w:t xml:space="preserve">Gurinder Singh Mann </w:t>
      </w:r>
      <w:r>
        <w:rPr>
          <w:rFonts w:cstheme="minorHAnsi"/>
          <w:sz w:val="24"/>
          <w:szCs w:val="24"/>
        </w:rPr>
        <w:t xml:space="preserve">- </w:t>
      </w:r>
      <w:r w:rsidRPr="003F2CE9">
        <w:rPr>
          <w:rFonts w:cstheme="minorHAnsi"/>
          <w:sz w:val="24"/>
          <w:szCs w:val="24"/>
        </w:rPr>
        <w:t>Nation of religions; The politics of pluralism in multireligious America</w:t>
      </w:r>
    </w:p>
    <w:p w:rsidR="00555786" w:rsidRDefault="00555786" w:rsidP="00555786">
      <w:pPr>
        <w:rPr>
          <w:rFonts w:cstheme="minorHAnsi"/>
          <w:sz w:val="24"/>
          <w:szCs w:val="24"/>
        </w:rPr>
      </w:pPr>
      <w:r>
        <w:rPr>
          <w:rFonts w:cstheme="minorHAnsi"/>
          <w:sz w:val="24"/>
          <w:szCs w:val="24"/>
        </w:rPr>
        <w:t xml:space="preserve"> </w:t>
      </w:r>
    </w:p>
    <w:p w:rsidR="00555786" w:rsidRPr="00C84E2C" w:rsidRDefault="00555786" w:rsidP="00555786">
      <w:pPr>
        <w:rPr>
          <w:rFonts w:cstheme="minorHAnsi"/>
          <w:b/>
          <w:sz w:val="28"/>
          <w:szCs w:val="28"/>
          <w:u w:val="single"/>
        </w:rPr>
      </w:pPr>
      <w:r w:rsidRPr="00C84E2C">
        <w:rPr>
          <w:rFonts w:cstheme="minorHAnsi"/>
          <w:b/>
          <w:sz w:val="28"/>
          <w:szCs w:val="28"/>
          <w:u w:val="single"/>
        </w:rPr>
        <w:t>Websites</w:t>
      </w:r>
    </w:p>
    <w:p w:rsidR="00555786" w:rsidRPr="00C84E2C" w:rsidRDefault="00555786" w:rsidP="00555786">
      <w:pPr>
        <w:pStyle w:val="FootnoteText"/>
        <w:rPr>
          <w:sz w:val="24"/>
          <w:szCs w:val="24"/>
        </w:rPr>
      </w:pPr>
      <w:r w:rsidRPr="00C84E2C">
        <w:rPr>
          <w:sz w:val="24"/>
          <w:szCs w:val="24"/>
        </w:rPr>
        <w:t>https://www.law.cornell.edu/wex/jurisprudence</w:t>
      </w:r>
    </w:p>
    <w:p w:rsidR="00555786" w:rsidRPr="00C84E2C" w:rsidRDefault="00555786" w:rsidP="00555786">
      <w:pPr>
        <w:pStyle w:val="FootnoteText"/>
        <w:rPr>
          <w:sz w:val="24"/>
          <w:szCs w:val="24"/>
        </w:rPr>
      </w:pPr>
    </w:p>
    <w:p w:rsidR="00555786" w:rsidRPr="00C84E2C" w:rsidRDefault="00555786" w:rsidP="00555786">
      <w:pPr>
        <w:pStyle w:val="FootnoteText"/>
        <w:rPr>
          <w:sz w:val="24"/>
          <w:szCs w:val="24"/>
        </w:rPr>
      </w:pPr>
      <w:r w:rsidRPr="00C84E2C">
        <w:rPr>
          <w:sz w:val="24"/>
          <w:szCs w:val="24"/>
        </w:rPr>
        <w:t>https://thelawdictionary.org/jurisprudence/</w:t>
      </w:r>
    </w:p>
    <w:p w:rsidR="00555786" w:rsidRPr="00C84E2C" w:rsidRDefault="00555786" w:rsidP="00555786">
      <w:pPr>
        <w:pStyle w:val="FootnoteText"/>
        <w:rPr>
          <w:sz w:val="24"/>
          <w:szCs w:val="24"/>
        </w:rPr>
      </w:pPr>
    </w:p>
    <w:p w:rsidR="00555786" w:rsidRPr="00C84E2C" w:rsidRDefault="00555786" w:rsidP="00555786">
      <w:pPr>
        <w:pStyle w:val="FootnoteText"/>
        <w:rPr>
          <w:sz w:val="24"/>
          <w:szCs w:val="24"/>
        </w:rPr>
      </w:pPr>
      <w:r w:rsidRPr="00C84E2C">
        <w:rPr>
          <w:sz w:val="24"/>
          <w:szCs w:val="24"/>
        </w:rPr>
        <w:t xml:space="preserve">www.sikhnet.com </w:t>
      </w:r>
    </w:p>
    <w:p w:rsidR="00555786" w:rsidRPr="00C84E2C" w:rsidRDefault="00555786" w:rsidP="00555786">
      <w:pPr>
        <w:pStyle w:val="FootnoteText"/>
        <w:rPr>
          <w:sz w:val="24"/>
          <w:szCs w:val="24"/>
        </w:rPr>
      </w:pPr>
    </w:p>
    <w:p w:rsidR="00555786" w:rsidRPr="00C84E2C" w:rsidRDefault="00555786" w:rsidP="00555786">
      <w:pPr>
        <w:rPr>
          <w:sz w:val="24"/>
          <w:szCs w:val="24"/>
        </w:rPr>
      </w:pPr>
      <w:r w:rsidRPr="00C84E2C">
        <w:rPr>
          <w:sz w:val="24"/>
          <w:szCs w:val="24"/>
        </w:rPr>
        <w:t>www.sikhdharma.org</w:t>
      </w:r>
    </w:p>
    <w:p w:rsidR="00555786" w:rsidRPr="00C84E2C" w:rsidRDefault="00555786" w:rsidP="00555786">
      <w:pPr>
        <w:rPr>
          <w:sz w:val="24"/>
          <w:szCs w:val="24"/>
        </w:rPr>
      </w:pPr>
      <w:r w:rsidRPr="00C84E2C">
        <w:rPr>
          <w:sz w:val="24"/>
          <w:szCs w:val="24"/>
        </w:rPr>
        <w:t>www.quora.comwhat-are-some-strict-rules-in-sikhism</w:t>
      </w:r>
    </w:p>
    <w:p w:rsidR="00555786" w:rsidRPr="00C84E2C" w:rsidRDefault="00555786" w:rsidP="00555786">
      <w:pPr>
        <w:pStyle w:val="FootnoteText"/>
        <w:rPr>
          <w:sz w:val="24"/>
          <w:szCs w:val="24"/>
        </w:rPr>
      </w:pPr>
      <w:r w:rsidRPr="00C84E2C">
        <w:rPr>
          <w:sz w:val="24"/>
          <w:szCs w:val="24"/>
        </w:rPr>
        <w:t>http://www.bbc.co.uk/southyorkshire/content/articles/2006/06/15/sikhism_sheffield_feature.shtml</w:t>
      </w:r>
    </w:p>
    <w:p w:rsidR="00555786" w:rsidRPr="00C84E2C" w:rsidRDefault="00555786" w:rsidP="00555786">
      <w:pPr>
        <w:pStyle w:val="FootnoteText"/>
        <w:rPr>
          <w:sz w:val="24"/>
          <w:szCs w:val="24"/>
        </w:rPr>
      </w:pPr>
    </w:p>
    <w:p w:rsidR="00555786" w:rsidRPr="00C84E2C" w:rsidRDefault="00555786" w:rsidP="00555786">
      <w:pPr>
        <w:rPr>
          <w:sz w:val="24"/>
          <w:szCs w:val="24"/>
        </w:rPr>
      </w:pPr>
      <w:r w:rsidRPr="00C84E2C">
        <w:rPr>
          <w:sz w:val="24"/>
          <w:szCs w:val="24"/>
        </w:rPr>
        <w:t>www.theregister.co.uk</w:t>
      </w:r>
    </w:p>
    <w:p w:rsidR="00555786" w:rsidRDefault="00555786" w:rsidP="00555786">
      <w:pPr>
        <w:pStyle w:val="FootnoteText"/>
        <w:rPr>
          <w:sz w:val="24"/>
          <w:szCs w:val="24"/>
        </w:rPr>
      </w:pPr>
      <w:r w:rsidRPr="00923B7F">
        <w:rPr>
          <w:sz w:val="24"/>
          <w:szCs w:val="24"/>
        </w:rPr>
        <w:t>www.sikhcoalition.org/legalcenter</w:t>
      </w:r>
      <w:r w:rsidRPr="00C84E2C">
        <w:rPr>
          <w:sz w:val="24"/>
          <w:szCs w:val="24"/>
        </w:rPr>
        <w:t xml:space="preserve"> </w:t>
      </w:r>
    </w:p>
    <w:p w:rsidR="00555786" w:rsidRDefault="00555786" w:rsidP="00555786">
      <w:pPr>
        <w:pStyle w:val="FootnoteText"/>
        <w:rPr>
          <w:sz w:val="24"/>
          <w:szCs w:val="24"/>
        </w:rPr>
      </w:pPr>
    </w:p>
    <w:p w:rsidR="00555786" w:rsidRDefault="00555786" w:rsidP="00555786">
      <w:pPr>
        <w:pStyle w:val="FootnoteText"/>
        <w:rPr>
          <w:sz w:val="24"/>
          <w:szCs w:val="24"/>
        </w:rPr>
      </w:pPr>
      <w:r w:rsidRPr="00923B7F">
        <w:rPr>
          <w:sz w:val="24"/>
          <w:szCs w:val="24"/>
        </w:rPr>
        <w:t>www.learnreligions.com</w:t>
      </w:r>
    </w:p>
    <w:p w:rsidR="00555786" w:rsidRDefault="00555786" w:rsidP="00555786">
      <w:pPr>
        <w:pStyle w:val="FootnoteText"/>
        <w:rPr>
          <w:sz w:val="24"/>
          <w:szCs w:val="24"/>
        </w:rPr>
      </w:pPr>
    </w:p>
    <w:p w:rsidR="00555786" w:rsidRDefault="00AA0935" w:rsidP="00555786">
      <w:pPr>
        <w:pStyle w:val="FootnoteText"/>
        <w:rPr>
          <w:sz w:val="24"/>
          <w:szCs w:val="24"/>
        </w:rPr>
      </w:pPr>
      <w:r w:rsidRPr="00AA0935">
        <w:rPr>
          <w:sz w:val="24"/>
          <w:szCs w:val="24"/>
        </w:rPr>
        <w:t>www.nsouk.co.uk</w:t>
      </w:r>
    </w:p>
    <w:p w:rsidR="00AA0935" w:rsidRDefault="00AA0935" w:rsidP="00555786">
      <w:pPr>
        <w:pStyle w:val="FootnoteText"/>
        <w:rPr>
          <w:sz w:val="24"/>
          <w:szCs w:val="24"/>
        </w:rPr>
      </w:pPr>
    </w:p>
    <w:p w:rsidR="00AA0935" w:rsidRDefault="00AA0935" w:rsidP="00555786">
      <w:pPr>
        <w:pStyle w:val="FootnoteText"/>
        <w:rPr>
          <w:sz w:val="24"/>
          <w:szCs w:val="24"/>
        </w:rPr>
      </w:pPr>
      <w:r w:rsidRPr="00AA0935">
        <w:rPr>
          <w:sz w:val="24"/>
          <w:szCs w:val="24"/>
        </w:rPr>
        <w:t>https://www.bbc.co.uk/bitesize/guides/zmcf3k7/revision/3</w:t>
      </w:r>
    </w:p>
    <w:p w:rsidR="00AA0935" w:rsidRDefault="00AA0935" w:rsidP="00555786">
      <w:pPr>
        <w:pStyle w:val="FootnoteText"/>
        <w:rPr>
          <w:sz w:val="24"/>
          <w:szCs w:val="24"/>
        </w:rPr>
      </w:pPr>
    </w:p>
    <w:p w:rsidR="00555786" w:rsidRDefault="00555786" w:rsidP="00555786">
      <w:pPr>
        <w:rPr>
          <w:rFonts w:cstheme="minorHAnsi"/>
          <w:sz w:val="24"/>
          <w:szCs w:val="24"/>
        </w:rPr>
      </w:pPr>
    </w:p>
    <w:p w:rsidR="00555786" w:rsidRPr="00C84E2C" w:rsidRDefault="00555786" w:rsidP="00555786">
      <w:pPr>
        <w:rPr>
          <w:b/>
          <w:sz w:val="28"/>
          <w:szCs w:val="28"/>
          <w:u w:val="single"/>
        </w:rPr>
      </w:pPr>
      <w:r w:rsidRPr="00C84E2C">
        <w:rPr>
          <w:rFonts w:cstheme="minorHAnsi"/>
          <w:b/>
          <w:sz w:val="28"/>
          <w:szCs w:val="28"/>
          <w:u w:val="single"/>
        </w:rPr>
        <w:t>Journal Articles</w:t>
      </w:r>
    </w:p>
    <w:p w:rsidR="00555786" w:rsidRPr="00C84E2C" w:rsidRDefault="00555786" w:rsidP="00555786">
      <w:pPr>
        <w:rPr>
          <w:rFonts w:cstheme="minorHAnsi"/>
          <w:sz w:val="24"/>
          <w:szCs w:val="24"/>
        </w:rPr>
      </w:pPr>
      <w:r>
        <w:t>Kapur Singh – “Parasaraprasna” (Guru Nanak Dev University 1989).</w:t>
      </w:r>
    </w:p>
    <w:p w:rsidR="00555786" w:rsidRDefault="00555786" w:rsidP="00555786">
      <w:r>
        <w:t>Andrea Fugeman-Millar – Journal Article – “The relationship between religion and the law”.</w:t>
      </w:r>
    </w:p>
    <w:p w:rsidR="00555786" w:rsidRDefault="00555786" w:rsidP="00555786">
      <w:r>
        <w:t>Kanwaljit Kaur and Indarjit Singh – Rehat Maryada, A guide to the Sikh way of life.</w:t>
      </w:r>
    </w:p>
    <w:p w:rsidR="00555786" w:rsidRDefault="00555786" w:rsidP="00555786"/>
    <w:p w:rsidR="00555786" w:rsidRDefault="00555786" w:rsidP="00555786">
      <w:pPr>
        <w:rPr>
          <w:b/>
          <w:sz w:val="28"/>
          <w:szCs w:val="28"/>
          <w:u w:val="single"/>
        </w:rPr>
      </w:pPr>
      <w:r w:rsidRPr="00C84E2C">
        <w:rPr>
          <w:b/>
          <w:sz w:val="28"/>
          <w:szCs w:val="28"/>
          <w:u w:val="single"/>
        </w:rPr>
        <w:t>Newspaper Articles</w:t>
      </w:r>
    </w:p>
    <w:p w:rsidR="00555786" w:rsidRPr="00C84E2C" w:rsidRDefault="00555786" w:rsidP="00555786">
      <w:pPr>
        <w:rPr>
          <w:b/>
          <w:sz w:val="28"/>
          <w:szCs w:val="28"/>
          <w:u w:val="single"/>
        </w:rPr>
      </w:pPr>
      <w:r>
        <w:t>“Spare Times” New York Times, April 1988 E40</w:t>
      </w:r>
    </w:p>
    <w:p w:rsidR="00555786" w:rsidRPr="003F2CE9" w:rsidRDefault="00555786" w:rsidP="00CE422D">
      <w:pPr>
        <w:jc w:val="both"/>
        <w:rPr>
          <w:rFonts w:cstheme="minorHAnsi"/>
          <w:sz w:val="24"/>
          <w:szCs w:val="24"/>
        </w:rPr>
      </w:pPr>
    </w:p>
    <w:sectPr w:rsidR="00555786" w:rsidRPr="003F2CE9" w:rsidSect="001A0C5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D6C" w:rsidRDefault="00106D6C" w:rsidP="005C61CE">
      <w:pPr>
        <w:spacing w:after="0" w:line="240" w:lineRule="auto"/>
      </w:pPr>
      <w:r>
        <w:separator/>
      </w:r>
    </w:p>
  </w:endnote>
  <w:endnote w:type="continuationSeparator" w:id="0">
    <w:p w:rsidR="00106D6C" w:rsidRDefault="00106D6C" w:rsidP="005C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D6C" w:rsidRDefault="00106D6C" w:rsidP="005C61CE">
      <w:pPr>
        <w:spacing w:after="0" w:line="240" w:lineRule="auto"/>
      </w:pPr>
      <w:r>
        <w:separator/>
      </w:r>
    </w:p>
  </w:footnote>
  <w:footnote w:type="continuationSeparator" w:id="0">
    <w:p w:rsidR="00106D6C" w:rsidRDefault="00106D6C" w:rsidP="005C61CE">
      <w:pPr>
        <w:spacing w:after="0" w:line="240" w:lineRule="auto"/>
      </w:pPr>
      <w:r>
        <w:continuationSeparator/>
      </w:r>
    </w:p>
  </w:footnote>
  <w:footnote w:id="1">
    <w:p w:rsidR="005C61CE" w:rsidRPr="00AF76AD" w:rsidRDefault="005C61CE" w:rsidP="00AF76AD">
      <w:pPr>
        <w:pStyle w:val="FootnoteText"/>
      </w:pPr>
      <w:r w:rsidRPr="00AF76AD">
        <w:rPr>
          <w:rStyle w:val="FootnoteReference"/>
        </w:rPr>
        <w:footnoteRef/>
      </w:r>
      <w:r w:rsidRPr="00AF76AD">
        <w:t xml:space="preserve"> https://www.law.cornell.edu/wex/jurisprudence</w:t>
      </w:r>
    </w:p>
  </w:footnote>
  <w:footnote w:id="2">
    <w:p w:rsidR="005C61CE" w:rsidRPr="00AF76AD" w:rsidRDefault="005C61CE" w:rsidP="00AF76AD">
      <w:pPr>
        <w:pStyle w:val="FootnoteText"/>
      </w:pPr>
      <w:r w:rsidRPr="00AF76AD">
        <w:rPr>
          <w:rStyle w:val="FootnoteReference"/>
        </w:rPr>
        <w:footnoteRef/>
      </w:r>
      <w:r w:rsidRPr="00AF76AD">
        <w:t xml:space="preserve"> https://</w:t>
      </w:r>
      <w:r w:rsidR="00AF76AD">
        <w:rPr>
          <w:rStyle w:val="FootnoteReference"/>
          <w:vertAlign w:val="baseline"/>
        </w:rPr>
        <w:t>thelawdictionary</w:t>
      </w:r>
      <w:r w:rsidRPr="00AF76AD">
        <w:t>.org/jurisprudence/</w:t>
      </w:r>
    </w:p>
  </w:footnote>
  <w:footnote w:id="3">
    <w:p w:rsidR="00790C37" w:rsidRPr="00AF76AD" w:rsidRDefault="00790C37" w:rsidP="00AF76AD">
      <w:pPr>
        <w:pStyle w:val="FootnoteText"/>
      </w:pPr>
      <w:r w:rsidRPr="00AF76AD">
        <w:rPr>
          <w:rStyle w:val="FootnoteReference"/>
        </w:rPr>
        <w:footnoteRef/>
      </w:r>
      <w:r w:rsidRPr="00AF76AD">
        <w:t xml:space="preserve"> www.sikhnet.com </w:t>
      </w:r>
    </w:p>
  </w:footnote>
  <w:footnote w:id="4">
    <w:p w:rsidR="00D72AF3" w:rsidRDefault="00D72AF3" w:rsidP="00AF76AD">
      <w:pPr>
        <w:pStyle w:val="FootnoteText"/>
      </w:pPr>
      <w:r w:rsidRPr="00AF76AD">
        <w:rPr>
          <w:rStyle w:val="FootnoteReference"/>
        </w:rPr>
        <w:footnoteRef/>
      </w:r>
      <w:r w:rsidRPr="00AF76AD">
        <w:t xml:space="preserve"> www.sikhdharma.org</w:t>
      </w:r>
    </w:p>
  </w:footnote>
  <w:footnote w:id="5">
    <w:p w:rsidR="00D72AF3" w:rsidRDefault="00D72AF3">
      <w:pPr>
        <w:pStyle w:val="FootnoteText"/>
      </w:pPr>
      <w:r>
        <w:rPr>
          <w:rStyle w:val="FootnoteReference"/>
        </w:rPr>
        <w:footnoteRef/>
      </w:r>
      <w:r>
        <w:t xml:space="preserve"> www.quora.comwhat-are-some-strict-rules-in-sikhism</w:t>
      </w:r>
    </w:p>
  </w:footnote>
  <w:footnote w:id="6">
    <w:p w:rsidR="003B7D2B" w:rsidRDefault="003B7D2B">
      <w:pPr>
        <w:pStyle w:val="FootnoteText"/>
      </w:pPr>
      <w:r>
        <w:rPr>
          <w:rStyle w:val="FootnoteReference"/>
        </w:rPr>
        <w:footnoteRef/>
      </w:r>
      <w:r>
        <w:t xml:space="preserve"> </w:t>
      </w:r>
      <w:r w:rsidRPr="003B7D2B">
        <w:t>http://www.bbc.co.uk/southyorkshire/content/articles/2006/06/15/sikhism_sheffield_feature.shtml</w:t>
      </w:r>
    </w:p>
  </w:footnote>
  <w:footnote w:id="7">
    <w:p w:rsidR="00D43FE1" w:rsidRDefault="00D43FE1">
      <w:pPr>
        <w:pStyle w:val="FootnoteText"/>
      </w:pPr>
      <w:r>
        <w:rPr>
          <w:rStyle w:val="FootnoteReference"/>
        </w:rPr>
        <w:footnoteRef/>
      </w:r>
      <w:r>
        <w:t xml:space="preserve"> www.theregister.co.uk</w:t>
      </w:r>
    </w:p>
  </w:footnote>
  <w:footnote w:id="8">
    <w:p w:rsidR="006F6AAD" w:rsidRDefault="006F6AAD">
      <w:pPr>
        <w:pStyle w:val="FootnoteText"/>
      </w:pPr>
      <w:r>
        <w:rPr>
          <w:rStyle w:val="FootnoteReference"/>
        </w:rPr>
        <w:footnoteRef/>
      </w:r>
      <w:r>
        <w:t xml:space="preserve"> Page 163 Nation of religions: The politics of pluralism in multireligious America author – Surinder Singh Mann</w:t>
      </w:r>
    </w:p>
  </w:footnote>
  <w:footnote w:id="9">
    <w:p w:rsidR="00375DC7" w:rsidRDefault="00375DC7">
      <w:pPr>
        <w:pStyle w:val="FootnoteText"/>
      </w:pPr>
      <w:r>
        <w:rPr>
          <w:rStyle w:val="FootnoteReference"/>
        </w:rPr>
        <w:footnoteRef/>
      </w:r>
      <w:r>
        <w:t xml:space="preserve"> </w:t>
      </w:r>
      <w:r w:rsidRPr="00AF76AD">
        <w:t>www.sikhcoalition.org/legalcenter</w:t>
      </w:r>
      <w:r>
        <w:t xml:space="preserve"> </w:t>
      </w:r>
    </w:p>
  </w:footnote>
  <w:footnote w:id="10">
    <w:p w:rsidR="00375DC7" w:rsidRDefault="00375DC7">
      <w:pPr>
        <w:pStyle w:val="FootnoteText"/>
      </w:pPr>
      <w:r>
        <w:rPr>
          <w:rStyle w:val="FootnoteReference"/>
        </w:rPr>
        <w:footnoteRef/>
      </w:r>
      <w:r>
        <w:t xml:space="preserve"> Kapur Singh – “Parasaraprasna”</w:t>
      </w:r>
      <w:r w:rsidR="00A43556">
        <w:t xml:space="preserve"> (Guru Nanak Dev University 1989) page 108</w:t>
      </w:r>
    </w:p>
  </w:footnote>
  <w:footnote w:id="11">
    <w:p w:rsidR="00A43556" w:rsidRDefault="00A43556">
      <w:pPr>
        <w:pStyle w:val="FootnoteText"/>
      </w:pPr>
      <w:r>
        <w:rPr>
          <w:rStyle w:val="FootnoteReference"/>
        </w:rPr>
        <w:footnoteRef/>
      </w:r>
      <w:r>
        <w:t xml:space="preserve"> </w:t>
      </w:r>
      <w:r w:rsidR="00790F05">
        <w:t>“Spare Times” New York Times, April 1988 E40</w:t>
      </w:r>
    </w:p>
  </w:footnote>
  <w:footnote w:id="12">
    <w:p w:rsidR="00E365C7" w:rsidRDefault="00E365C7">
      <w:pPr>
        <w:pStyle w:val="FootnoteText"/>
      </w:pPr>
      <w:r>
        <w:rPr>
          <w:rStyle w:val="FootnoteReference"/>
        </w:rPr>
        <w:footnoteRef/>
      </w:r>
      <w:r>
        <w:t xml:space="preserve"> Andrea Fugeman-Millar – Journal Article – “The relationship between religion and the law”.</w:t>
      </w:r>
    </w:p>
  </w:footnote>
  <w:footnote w:id="13">
    <w:p w:rsidR="005B4C32" w:rsidRDefault="005B4C32">
      <w:pPr>
        <w:pStyle w:val="FootnoteText"/>
      </w:pPr>
      <w:r>
        <w:rPr>
          <w:rStyle w:val="FootnoteReference"/>
        </w:rPr>
        <w:footnoteRef/>
      </w:r>
      <w:r w:rsidRPr="006A1884">
        <w:t>https://thelawdictionary.org/jurisprudence/</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584"/>
    <w:rsid w:val="00020785"/>
    <w:rsid w:val="00072CCD"/>
    <w:rsid w:val="000839F9"/>
    <w:rsid w:val="00083FFF"/>
    <w:rsid w:val="000A18E0"/>
    <w:rsid w:val="00106D6C"/>
    <w:rsid w:val="00116E5A"/>
    <w:rsid w:val="001319AB"/>
    <w:rsid w:val="001660D4"/>
    <w:rsid w:val="00171800"/>
    <w:rsid w:val="001967C3"/>
    <w:rsid w:val="001A0C54"/>
    <w:rsid w:val="001A19A3"/>
    <w:rsid w:val="00204B46"/>
    <w:rsid w:val="00231EDE"/>
    <w:rsid w:val="0023411C"/>
    <w:rsid w:val="0024043F"/>
    <w:rsid w:val="00294CA5"/>
    <w:rsid w:val="00375DC7"/>
    <w:rsid w:val="003B7D2B"/>
    <w:rsid w:val="003E086C"/>
    <w:rsid w:val="003F2CE9"/>
    <w:rsid w:val="004130D3"/>
    <w:rsid w:val="004551A5"/>
    <w:rsid w:val="0051496C"/>
    <w:rsid w:val="00555786"/>
    <w:rsid w:val="005B4C32"/>
    <w:rsid w:val="005C61CE"/>
    <w:rsid w:val="005F3217"/>
    <w:rsid w:val="005F476A"/>
    <w:rsid w:val="00611A8C"/>
    <w:rsid w:val="00634FB9"/>
    <w:rsid w:val="00654159"/>
    <w:rsid w:val="00676874"/>
    <w:rsid w:val="00694B50"/>
    <w:rsid w:val="006F6AAD"/>
    <w:rsid w:val="00710BD2"/>
    <w:rsid w:val="00720C34"/>
    <w:rsid w:val="00752162"/>
    <w:rsid w:val="00790C37"/>
    <w:rsid w:val="00790F05"/>
    <w:rsid w:val="00847AC2"/>
    <w:rsid w:val="008E095E"/>
    <w:rsid w:val="009426A5"/>
    <w:rsid w:val="009D4BC8"/>
    <w:rsid w:val="00A017A6"/>
    <w:rsid w:val="00A12A72"/>
    <w:rsid w:val="00A209DE"/>
    <w:rsid w:val="00A311A7"/>
    <w:rsid w:val="00A43556"/>
    <w:rsid w:val="00AA0935"/>
    <w:rsid w:val="00AB6C97"/>
    <w:rsid w:val="00AE3122"/>
    <w:rsid w:val="00AF2849"/>
    <w:rsid w:val="00AF76AD"/>
    <w:rsid w:val="00B10E28"/>
    <w:rsid w:val="00B335F2"/>
    <w:rsid w:val="00B35B44"/>
    <w:rsid w:val="00B70C3D"/>
    <w:rsid w:val="00BD15A7"/>
    <w:rsid w:val="00C03799"/>
    <w:rsid w:val="00C31E1F"/>
    <w:rsid w:val="00C6579A"/>
    <w:rsid w:val="00CA36E9"/>
    <w:rsid w:val="00CC06DE"/>
    <w:rsid w:val="00CE422D"/>
    <w:rsid w:val="00D01584"/>
    <w:rsid w:val="00D26BD0"/>
    <w:rsid w:val="00D31936"/>
    <w:rsid w:val="00D43FE1"/>
    <w:rsid w:val="00D60D96"/>
    <w:rsid w:val="00D617CF"/>
    <w:rsid w:val="00D72AF3"/>
    <w:rsid w:val="00D7319E"/>
    <w:rsid w:val="00D74AA8"/>
    <w:rsid w:val="00D75FEB"/>
    <w:rsid w:val="00DA2196"/>
    <w:rsid w:val="00DE3F93"/>
    <w:rsid w:val="00E0379C"/>
    <w:rsid w:val="00E17A06"/>
    <w:rsid w:val="00E365C7"/>
    <w:rsid w:val="00E4342B"/>
    <w:rsid w:val="00E46DF2"/>
    <w:rsid w:val="00E81AE4"/>
    <w:rsid w:val="00E83AC6"/>
    <w:rsid w:val="00E91B67"/>
    <w:rsid w:val="00EB2F55"/>
    <w:rsid w:val="00EC3622"/>
    <w:rsid w:val="00EE337F"/>
    <w:rsid w:val="00EE4E28"/>
    <w:rsid w:val="00F028E1"/>
    <w:rsid w:val="00F2012C"/>
    <w:rsid w:val="00F80E5E"/>
    <w:rsid w:val="00FE57F0"/>
    <w:rsid w:val="00FF5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963A2B-79C3-4677-9562-97B4C631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61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1CE"/>
    <w:rPr>
      <w:sz w:val="20"/>
      <w:szCs w:val="20"/>
    </w:rPr>
  </w:style>
  <w:style w:type="character" w:styleId="FootnoteReference">
    <w:name w:val="footnote reference"/>
    <w:basedOn w:val="DefaultParagraphFont"/>
    <w:uiPriority w:val="99"/>
    <w:semiHidden/>
    <w:unhideWhenUsed/>
    <w:rsid w:val="005C61CE"/>
    <w:rPr>
      <w:vertAlign w:val="superscript"/>
    </w:rPr>
  </w:style>
  <w:style w:type="character" w:styleId="Hyperlink">
    <w:name w:val="Hyperlink"/>
    <w:basedOn w:val="DefaultParagraphFont"/>
    <w:uiPriority w:val="99"/>
    <w:unhideWhenUsed/>
    <w:rsid w:val="00790C37"/>
    <w:rPr>
      <w:color w:val="0563C1" w:themeColor="hyperlink"/>
      <w:u w:val="single"/>
    </w:rPr>
  </w:style>
  <w:style w:type="character" w:styleId="UnresolvedMention">
    <w:name w:val="Unresolved Mention"/>
    <w:basedOn w:val="DefaultParagraphFont"/>
    <w:uiPriority w:val="99"/>
    <w:semiHidden/>
    <w:unhideWhenUsed/>
    <w:rsid w:val="00790C37"/>
    <w:rPr>
      <w:color w:val="605E5C"/>
      <w:shd w:val="clear" w:color="auto" w:fill="E1DFDD"/>
    </w:rPr>
  </w:style>
  <w:style w:type="character" w:styleId="CommentReference">
    <w:name w:val="annotation reference"/>
    <w:basedOn w:val="DefaultParagraphFont"/>
    <w:uiPriority w:val="99"/>
    <w:semiHidden/>
    <w:unhideWhenUsed/>
    <w:rsid w:val="00DE3F93"/>
    <w:rPr>
      <w:sz w:val="16"/>
      <w:szCs w:val="16"/>
    </w:rPr>
  </w:style>
  <w:style w:type="paragraph" w:styleId="CommentText">
    <w:name w:val="annotation text"/>
    <w:basedOn w:val="Normal"/>
    <w:link w:val="CommentTextChar"/>
    <w:uiPriority w:val="99"/>
    <w:semiHidden/>
    <w:unhideWhenUsed/>
    <w:rsid w:val="00DE3F93"/>
    <w:pPr>
      <w:spacing w:line="240" w:lineRule="auto"/>
    </w:pPr>
    <w:rPr>
      <w:sz w:val="20"/>
      <w:szCs w:val="20"/>
    </w:rPr>
  </w:style>
  <w:style w:type="character" w:customStyle="1" w:styleId="CommentTextChar">
    <w:name w:val="Comment Text Char"/>
    <w:basedOn w:val="DefaultParagraphFont"/>
    <w:link w:val="CommentText"/>
    <w:uiPriority w:val="99"/>
    <w:semiHidden/>
    <w:rsid w:val="00DE3F93"/>
    <w:rPr>
      <w:sz w:val="20"/>
      <w:szCs w:val="20"/>
    </w:rPr>
  </w:style>
  <w:style w:type="paragraph" w:styleId="CommentSubject">
    <w:name w:val="annotation subject"/>
    <w:basedOn w:val="CommentText"/>
    <w:next w:val="CommentText"/>
    <w:link w:val="CommentSubjectChar"/>
    <w:uiPriority w:val="99"/>
    <w:semiHidden/>
    <w:unhideWhenUsed/>
    <w:rsid w:val="00DE3F93"/>
    <w:rPr>
      <w:b/>
      <w:bCs/>
    </w:rPr>
  </w:style>
  <w:style w:type="character" w:customStyle="1" w:styleId="CommentSubjectChar">
    <w:name w:val="Comment Subject Char"/>
    <w:basedOn w:val="CommentTextChar"/>
    <w:link w:val="CommentSubject"/>
    <w:uiPriority w:val="99"/>
    <w:semiHidden/>
    <w:rsid w:val="00DE3F93"/>
    <w:rPr>
      <w:b/>
      <w:bCs/>
      <w:sz w:val="20"/>
      <w:szCs w:val="20"/>
    </w:rPr>
  </w:style>
  <w:style w:type="paragraph" w:styleId="BalloonText">
    <w:name w:val="Balloon Text"/>
    <w:basedOn w:val="Normal"/>
    <w:link w:val="BalloonTextChar"/>
    <w:uiPriority w:val="99"/>
    <w:semiHidden/>
    <w:unhideWhenUsed/>
    <w:rsid w:val="00DE3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F93"/>
    <w:rPr>
      <w:rFonts w:ascii="Segoe UI" w:hAnsi="Segoe UI" w:cs="Segoe UI"/>
      <w:sz w:val="18"/>
      <w:szCs w:val="18"/>
    </w:rPr>
  </w:style>
  <w:style w:type="character" w:styleId="HTMLCite">
    <w:name w:val="HTML Cite"/>
    <w:basedOn w:val="DefaultParagraphFont"/>
    <w:uiPriority w:val="99"/>
    <w:semiHidden/>
    <w:unhideWhenUsed/>
    <w:rsid w:val="00F028E1"/>
    <w:rPr>
      <w:i/>
      <w:iCs/>
    </w:rPr>
  </w:style>
  <w:style w:type="paragraph" w:styleId="Header">
    <w:name w:val="header"/>
    <w:basedOn w:val="Normal"/>
    <w:link w:val="HeaderChar"/>
    <w:uiPriority w:val="99"/>
    <w:unhideWhenUsed/>
    <w:rsid w:val="00CE4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22D"/>
  </w:style>
  <w:style w:type="paragraph" w:styleId="Footer">
    <w:name w:val="footer"/>
    <w:basedOn w:val="Normal"/>
    <w:link w:val="FooterChar"/>
    <w:uiPriority w:val="99"/>
    <w:unhideWhenUsed/>
    <w:rsid w:val="00CE4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22D"/>
  </w:style>
  <w:style w:type="paragraph" w:styleId="NoSpacing">
    <w:name w:val="No Spacing"/>
    <w:link w:val="NoSpacingChar"/>
    <w:uiPriority w:val="1"/>
    <w:qFormat/>
    <w:rsid w:val="001A0C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A0C5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3043 words (excluding footnotes &amp; bibliography)</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E6B7DC-1944-4E01-8D3D-AA4CAFDD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2805</Words>
  <Characters>15994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What is sikh jurisprudence?</vt:lpstr>
    </vt:vector>
  </TitlesOfParts>
  <Company/>
  <LinksUpToDate>false</LinksUpToDate>
  <CharactersWithSpaces>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sikh jurisprudence?</dc:title>
  <dc:subject/>
  <dc:creator>Gemma Grant</dc:creator>
  <cp:keywords/>
  <dc:description/>
  <cp:lastModifiedBy>Gemma Grant</cp:lastModifiedBy>
  <cp:revision>2</cp:revision>
  <dcterms:created xsi:type="dcterms:W3CDTF">2019-09-10T12:32:00Z</dcterms:created>
  <dcterms:modified xsi:type="dcterms:W3CDTF">2019-09-10T12:32:00Z</dcterms:modified>
</cp:coreProperties>
</file>